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973A1" w14:textId="1A9D06B0" w:rsidR="004415B1" w:rsidRDefault="004415B1" w:rsidP="004415B1">
      <w:pPr>
        <w:jc w:val="center"/>
      </w:pPr>
      <w:r>
        <w:t>TOWN OF CLIFTON PARK AGENDA SESSION</w:t>
      </w:r>
    </w:p>
    <w:p w14:paraId="2AAEB42E" w14:textId="36ED03D3" w:rsidR="00C92555" w:rsidRPr="00ED329F" w:rsidRDefault="008A4EAC" w:rsidP="00C92555">
      <w:pPr>
        <w:tabs>
          <w:tab w:val="left" w:pos="7461"/>
        </w:tabs>
        <w:jc w:val="center"/>
        <w:rPr>
          <w:szCs w:val="24"/>
        </w:rPr>
      </w:pPr>
      <w:r>
        <w:rPr>
          <w:szCs w:val="24"/>
        </w:rPr>
        <w:t>March</w:t>
      </w:r>
      <w:r w:rsidR="00155FCD">
        <w:rPr>
          <w:szCs w:val="24"/>
        </w:rPr>
        <w:t xml:space="preserve"> </w:t>
      </w:r>
      <w:r w:rsidR="00250685">
        <w:rPr>
          <w:szCs w:val="24"/>
        </w:rPr>
        <w:t>17</w:t>
      </w:r>
      <w:r w:rsidR="00155FCD">
        <w:rPr>
          <w:szCs w:val="24"/>
        </w:rPr>
        <w:t>, 2026</w:t>
      </w:r>
    </w:p>
    <w:p w14:paraId="1A232C6A" w14:textId="77777777" w:rsidR="004415B1" w:rsidRDefault="004415B1" w:rsidP="004415B1">
      <w:pPr>
        <w:jc w:val="center"/>
      </w:pPr>
    </w:p>
    <w:p w14:paraId="052AF272" w14:textId="6C1DC9AD" w:rsidR="004415B1" w:rsidRDefault="004415B1" w:rsidP="004415B1">
      <w:r>
        <w:t>The Agenda Session meeting of the Town Board of the Town of Clifton Park was held in</w:t>
      </w:r>
      <w:r w:rsidR="00BB46B1">
        <w:t xml:space="preserve"> the</w:t>
      </w:r>
      <w:r>
        <w:t xml:space="preserve"> </w:t>
      </w:r>
      <w:r w:rsidR="00C92555">
        <w:t xml:space="preserve">Wood Memorial Room </w:t>
      </w:r>
      <w:r>
        <w:t>of the Town Office Building at 6:3</w:t>
      </w:r>
      <w:r w:rsidR="00250685">
        <w:t>2</w:t>
      </w:r>
      <w:r>
        <w:t xml:space="preserve"> p.m., Supervisor Barrett presiding.</w:t>
      </w:r>
    </w:p>
    <w:p w14:paraId="3D36ED96" w14:textId="77777777" w:rsidR="004415B1" w:rsidRDefault="004415B1" w:rsidP="004415B1"/>
    <w:p w14:paraId="2B954A2D" w14:textId="4FEEB0C2" w:rsidR="004415B1" w:rsidRDefault="004415B1" w:rsidP="004415B1">
      <w:r>
        <w:t>Present</w:t>
      </w:r>
      <w:r w:rsidR="00DA57B6">
        <w:t>:</w:t>
      </w:r>
      <w:r>
        <w:t xml:space="preserve"> </w:t>
      </w:r>
      <w:r>
        <w:rPr>
          <w:szCs w:val="24"/>
        </w:rPr>
        <w:t>Council</w:t>
      </w:r>
      <w:r w:rsidR="0081373F">
        <w:rPr>
          <w:szCs w:val="24"/>
        </w:rPr>
        <w:t>woman Bellamy</w:t>
      </w:r>
      <w:r>
        <w:t xml:space="preserve">, </w:t>
      </w:r>
      <w:r w:rsidR="00DA57B6">
        <w:rPr>
          <w:szCs w:val="24"/>
        </w:rPr>
        <w:t xml:space="preserve">Councilman Fantini, </w:t>
      </w:r>
      <w:r w:rsidR="00BF3565">
        <w:t>Councilman</w:t>
      </w:r>
      <w:r w:rsidR="005C745B">
        <w:rPr>
          <w:szCs w:val="24"/>
        </w:rPr>
        <w:t xml:space="preserve"> Manir</w:t>
      </w:r>
      <w:r w:rsidR="005C745B">
        <w:t>,</w:t>
      </w:r>
      <w:r w:rsidR="00DA57B6">
        <w:t xml:space="preserve"> </w:t>
      </w:r>
      <w:r w:rsidR="00C92555">
        <w:rPr>
          <w:szCs w:val="24"/>
        </w:rPr>
        <w:t xml:space="preserve">Councilwoman Reid, </w:t>
      </w:r>
      <w:r w:rsidR="00DA57B6">
        <w:rPr>
          <w:szCs w:val="24"/>
        </w:rPr>
        <w:t>Supervisor Barrett,</w:t>
      </w:r>
      <w:r w:rsidR="005C745B">
        <w:t xml:space="preserve"> </w:t>
      </w:r>
      <w:r>
        <w:t xml:space="preserve">Town Clerk </w:t>
      </w:r>
      <w:r w:rsidR="0081373F">
        <w:t>Fantini</w:t>
      </w:r>
      <w:r>
        <w:t xml:space="preserve">, Town Attorney </w:t>
      </w:r>
      <w:r w:rsidR="006F07B1">
        <w:t>Dailey</w:t>
      </w:r>
      <w:r>
        <w:t>.</w:t>
      </w:r>
      <w:r w:rsidR="00D9147B">
        <w:t xml:space="preserve"> </w:t>
      </w:r>
    </w:p>
    <w:p w14:paraId="7C179D96" w14:textId="77777777" w:rsidR="004415B1" w:rsidRDefault="004415B1" w:rsidP="004415B1"/>
    <w:p w14:paraId="2540EA66" w14:textId="097C98A8" w:rsidR="004415B1" w:rsidRDefault="004415B1" w:rsidP="004415B1">
      <w:r>
        <w:t>Also Present: Comptroller Mark Heggen, Buildings, Parks &amp; Recreation Director Daniel Clemens</w:t>
      </w:r>
      <w:r w:rsidR="00C92555">
        <w:t>,</w:t>
      </w:r>
      <w:r w:rsidR="00C92555">
        <w:rPr>
          <w:szCs w:val="24"/>
        </w:rPr>
        <w:t xml:space="preserve"> </w:t>
      </w:r>
      <w:bookmarkStart w:id="0" w:name="_Hlk218845061"/>
      <w:r w:rsidR="00250685">
        <w:t>Judge Robert Rybak</w:t>
      </w:r>
      <w:bookmarkEnd w:id="0"/>
      <w:r w:rsidR="00250685">
        <w:t xml:space="preserve">, </w:t>
      </w:r>
      <w:r w:rsidR="00250685">
        <w:rPr>
          <w:szCs w:val="24"/>
        </w:rPr>
        <w:t>Superintendent of Highways Dahn Bull</w:t>
      </w:r>
      <w:r w:rsidR="00250685">
        <w:t>, Planning &amp; Zoning Director John Scavo</w:t>
      </w:r>
      <w:r w:rsidR="005A73AF">
        <w:t>, Parks &amp; Recreation Director Megan</w:t>
      </w:r>
      <w:r w:rsidR="005A73AF" w:rsidRPr="00AD2EC3">
        <w:rPr>
          <w:szCs w:val="24"/>
        </w:rPr>
        <w:t xml:space="preserve"> Babendreier</w:t>
      </w:r>
    </w:p>
    <w:p w14:paraId="113F9D8F" w14:textId="77777777" w:rsidR="004415B1" w:rsidRDefault="004415B1" w:rsidP="004415B1"/>
    <w:p w14:paraId="667164E2" w14:textId="77777777" w:rsidR="008C03A4" w:rsidRDefault="008C03A4" w:rsidP="004415B1"/>
    <w:p w14:paraId="2C9F092E" w14:textId="77777777" w:rsidR="008C03A4" w:rsidRDefault="008C03A4" w:rsidP="004415B1"/>
    <w:p w14:paraId="16C13D94" w14:textId="0EEF0FDA" w:rsidR="004415B1" w:rsidRDefault="004415B1">
      <w:pPr>
        <w:rPr>
          <w:u w:val="single"/>
        </w:rPr>
      </w:pPr>
      <w:r>
        <w:rPr>
          <w:u w:val="single"/>
        </w:rPr>
        <w:t>MINUTES APPROVAL</w:t>
      </w:r>
    </w:p>
    <w:p w14:paraId="20137CE2" w14:textId="77777777" w:rsidR="004415B1" w:rsidRDefault="004415B1">
      <w:pPr>
        <w:rPr>
          <w:u w:val="single"/>
        </w:rPr>
      </w:pPr>
    </w:p>
    <w:p w14:paraId="7B12C0EF" w14:textId="4109804B" w:rsidR="004415B1" w:rsidRPr="004415B1" w:rsidRDefault="004415B1">
      <w:r>
        <w:t xml:space="preserve">MOTION by </w:t>
      </w:r>
      <w:r w:rsidR="00155FCD">
        <w:rPr>
          <w:szCs w:val="24"/>
        </w:rPr>
        <w:t>Council</w:t>
      </w:r>
      <w:r w:rsidR="006A3D76">
        <w:rPr>
          <w:szCs w:val="24"/>
        </w:rPr>
        <w:t xml:space="preserve">woman </w:t>
      </w:r>
      <w:r w:rsidR="003B4304">
        <w:rPr>
          <w:szCs w:val="24"/>
        </w:rPr>
        <w:t>Reid</w:t>
      </w:r>
      <w:r>
        <w:t xml:space="preserve">, seconded by </w:t>
      </w:r>
      <w:r w:rsidR="00C92555">
        <w:rPr>
          <w:szCs w:val="24"/>
        </w:rPr>
        <w:t>Council</w:t>
      </w:r>
      <w:r w:rsidR="00155FCD">
        <w:rPr>
          <w:szCs w:val="24"/>
        </w:rPr>
        <w:t xml:space="preserve">man </w:t>
      </w:r>
      <w:r w:rsidR="003B4304">
        <w:rPr>
          <w:szCs w:val="24"/>
        </w:rPr>
        <w:t>Manir</w:t>
      </w:r>
      <w:r>
        <w:t xml:space="preserve">, to approve the Agenda Session Minutes for </w:t>
      </w:r>
      <w:r w:rsidR="00250685">
        <w:t>March</w:t>
      </w:r>
      <w:r w:rsidR="00C92555">
        <w:t xml:space="preserve"> </w:t>
      </w:r>
      <w:r w:rsidR="00BD1E44">
        <w:t>3</w:t>
      </w:r>
      <w:r w:rsidR="00C92555">
        <w:t xml:space="preserve">, </w:t>
      </w:r>
      <w:r>
        <w:t>202</w:t>
      </w:r>
      <w:r w:rsidR="0081373F">
        <w:t>6</w:t>
      </w:r>
      <w:r>
        <w:t>, as presented. All Ayes. MOTION CARRIED</w:t>
      </w:r>
    </w:p>
    <w:p w14:paraId="7F11DC4D" w14:textId="77777777" w:rsidR="004415B1" w:rsidRDefault="004415B1"/>
    <w:p w14:paraId="1A632F36" w14:textId="6F3C0BEA" w:rsidR="004415B1" w:rsidRDefault="004415B1">
      <w:r>
        <w:t>RESOLUTIONS FOR CONSIDERATION</w:t>
      </w:r>
    </w:p>
    <w:tbl>
      <w:tblPr>
        <w:tblStyle w:val="TableGrid"/>
        <w:tblW w:w="971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bottom w:w="360" w:type="dxa"/>
          <w:right w:w="115" w:type="dxa"/>
        </w:tblCellMar>
        <w:tblLook w:val="04A0" w:firstRow="1" w:lastRow="0" w:firstColumn="1" w:lastColumn="0" w:noHBand="0" w:noVBand="1"/>
      </w:tblPr>
      <w:tblGrid>
        <w:gridCol w:w="2209"/>
        <w:gridCol w:w="5899"/>
        <w:gridCol w:w="1607"/>
      </w:tblGrid>
      <w:tr w:rsidR="003B4304" w:rsidRPr="003B4304" w14:paraId="102AF5A4" w14:textId="77777777">
        <w:tc>
          <w:tcPr>
            <w:tcW w:w="2209" w:type="dxa"/>
            <w:hideMark/>
          </w:tcPr>
          <w:p w14:paraId="1A708C63" w14:textId="77777777" w:rsidR="003B4304" w:rsidRPr="003B4304" w:rsidRDefault="003B4304" w:rsidP="003B4304">
            <w:pPr>
              <w:jc w:val="center"/>
              <w:rPr>
                <w:u w:val="single"/>
              </w:rPr>
            </w:pPr>
            <w:r w:rsidRPr="003B4304">
              <w:rPr>
                <w:u w:val="single"/>
              </w:rPr>
              <w:t>SOURCE</w:t>
            </w:r>
          </w:p>
        </w:tc>
        <w:tc>
          <w:tcPr>
            <w:tcW w:w="5899" w:type="dxa"/>
            <w:hideMark/>
          </w:tcPr>
          <w:p w14:paraId="6AC679F8" w14:textId="77777777" w:rsidR="003B4304" w:rsidRPr="003B4304" w:rsidRDefault="003B4304" w:rsidP="003B4304">
            <w:pPr>
              <w:ind w:right="255"/>
              <w:jc w:val="center"/>
              <w:rPr>
                <w:u w:val="single"/>
              </w:rPr>
            </w:pPr>
            <w:r w:rsidRPr="003B4304">
              <w:rPr>
                <w:u w:val="single"/>
              </w:rPr>
              <w:t>RESOLUTION</w:t>
            </w:r>
          </w:p>
        </w:tc>
        <w:tc>
          <w:tcPr>
            <w:tcW w:w="1607" w:type="dxa"/>
            <w:hideMark/>
          </w:tcPr>
          <w:p w14:paraId="5B420E49" w14:textId="77777777" w:rsidR="003B4304" w:rsidRPr="003B4304" w:rsidRDefault="003B4304" w:rsidP="003B4304">
            <w:pPr>
              <w:jc w:val="center"/>
              <w:rPr>
                <w:sz w:val="20"/>
                <w:u w:val="single"/>
              </w:rPr>
            </w:pPr>
            <w:r w:rsidRPr="003B4304">
              <w:rPr>
                <w:sz w:val="20"/>
              </w:rPr>
              <w:t>TOWN BOARD MEETING DATE</w:t>
            </w:r>
            <w:r w:rsidRPr="003B4304">
              <w:rPr>
                <w:sz w:val="20"/>
                <w:u w:val="single"/>
              </w:rPr>
              <w:t xml:space="preserve"> REQUESTED</w:t>
            </w:r>
          </w:p>
        </w:tc>
      </w:tr>
      <w:tr w:rsidR="003B4304" w:rsidRPr="003B4304" w14:paraId="47896A9A" w14:textId="77777777">
        <w:tc>
          <w:tcPr>
            <w:tcW w:w="2209" w:type="dxa"/>
            <w:hideMark/>
          </w:tcPr>
          <w:p w14:paraId="5B1E565D" w14:textId="77777777" w:rsidR="003B4304" w:rsidRPr="003B4304" w:rsidRDefault="003B4304" w:rsidP="003B4304">
            <w:pPr>
              <w:numPr>
                <w:ilvl w:val="0"/>
                <w:numId w:val="1"/>
              </w:numPr>
              <w:ind w:left="432"/>
              <w:contextualSpacing/>
              <w:rPr>
                <w:szCs w:val="24"/>
              </w:rPr>
            </w:pPr>
            <w:r w:rsidRPr="003B4304">
              <w:rPr>
                <w:szCs w:val="24"/>
              </w:rPr>
              <w:t>Planning</w:t>
            </w:r>
          </w:p>
        </w:tc>
        <w:tc>
          <w:tcPr>
            <w:tcW w:w="5899" w:type="dxa"/>
            <w:hideMark/>
          </w:tcPr>
          <w:p w14:paraId="35E41A0F" w14:textId="77777777" w:rsidR="003B4304" w:rsidRPr="003B4304" w:rsidRDefault="003B4304" w:rsidP="003B4304">
            <w:pPr>
              <w:spacing w:line="256" w:lineRule="auto"/>
              <w:jc w:val="both"/>
              <w:rPr>
                <w:szCs w:val="24"/>
              </w:rPr>
            </w:pPr>
            <w:r w:rsidRPr="003B4304">
              <w:rPr>
                <w:szCs w:val="24"/>
              </w:rPr>
              <w:t>Authorize execution of a Supplemental Agreement with Greenman-Pedersen Inc Engineering (GPI) for the Town Center Walkability Project</w:t>
            </w:r>
          </w:p>
        </w:tc>
        <w:tc>
          <w:tcPr>
            <w:tcW w:w="1607" w:type="dxa"/>
            <w:hideMark/>
          </w:tcPr>
          <w:p w14:paraId="0AC876FC" w14:textId="77777777" w:rsidR="003B4304" w:rsidRPr="003B4304" w:rsidRDefault="003B4304" w:rsidP="003B4304">
            <w:pPr>
              <w:ind w:firstLine="160"/>
              <w:rPr>
                <w:szCs w:val="24"/>
              </w:rPr>
            </w:pPr>
            <w:r w:rsidRPr="003B4304">
              <w:rPr>
                <w:szCs w:val="24"/>
              </w:rPr>
              <w:t>04/07/2026</w:t>
            </w:r>
          </w:p>
        </w:tc>
      </w:tr>
      <w:tr w:rsidR="003B4304" w:rsidRPr="003B4304" w14:paraId="715D4CBC" w14:textId="77777777">
        <w:tc>
          <w:tcPr>
            <w:tcW w:w="2209" w:type="dxa"/>
            <w:hideMark/>
          </w:tcPr>
          <w:p w14:paraId="7DCB739A" w14:textId="77777777" w:rsidR="003B4304" w:rsidRPr="003B4304" w:rsidRDefault="003B4304" w:rsidP="003B4304">
            <w:pPr>
              <w:numPr>
                <w:ilvl w:val="0"/>
                <w:numId w:val="1"/>
              </w:numPr>
              <w:ind w:left="432"/>
              <w:contextualSpacing/>
              <w:rPr>
                <w:szCs w:val="24"/>
              </w:rPr>
            </w:pPr>
            <w:r w:rsidRPr="003B4304">
              <w:rPr>
                <w:szCs w:val="24"/>
              </w:rPr>
              <w:t>Planning</w:t>
            </w:r>
          </w:p>
        </w:tc>
        <w:tc>
          <w:tcPr>
            <w:tcW w:w="5899" w:type="dxa"/>
            <w:hideMark/>
          </w:tcPr>
          <w:p w14:paraId="011EDD1A" w14:textId="77777777" w:rsidR="003B4304" w:rsidRPr="003B4304" w:rsidRDefault="003B4304" w:rsidP="003B4304">
            <w:pPr>
              <w:spacing w:line="256" w:lineRule="auto"/>
              <w:jc w:val="both"/>
              <w:rPr>
                <w:szCs w:val="24"/>
              </w:rPr>
            </w:pPr>
            <w:r w:rsidRPr="003B4304">
              <w:rPr>
                <w:szCs w:val="24"/>
              </w:rPr>
              <w:t xml:space="preserve">Authorize acceptance of grant award and an execution of a consultant grant contract related to a Trails Feasibility Study </w:t>
            </w:r>
          </w:p>
        </w:tc>
        <w:tc>
          <w:tcPr>
            <w:tcW w:w="1607" w:type="dxa"/>
            <w:hideMark/>
          </w:tcPr>
          <w:p w14:paraId="1814CF31" w14:textId="77777777" w:rsidR="003B4304" w:rsidRPr="003B4304" w:rsidRDefault="003B4304" w:rsidP="003B4304">
            <w:pPr>
              <w:ind w:firstLine="160"/>
              <w:rPr>
                <w:szCs w:val="24"/>
              </w:rPr>
            </w:pPr>
            <w:r w:rsidRPr="003B4304">
              <w:rPr>
                <w:szCs w:val="24"/>
              </w:rPr>
              <w:t>04/07/2026</w:t>
            </w:r>
          </w:p>
        </w:tc>
      </w:tr>
      <w:tr w:rsidR="003B4304" w:rsidRPr="003B4304" w14:paraId="24D0CBD7" w14:textId="77777777">
        <w:tc>
          <w:tcPr>
            <w:tcW w:w="2209" w:type="dxa"/>
            <w:hideMark/>
          </w:tcPr>
          <w:p w14:paraId="2355CE02" w14:textId="77777777" w:rsidR="003B4304" w:rsidRPr="003B4304" w:rsidRDefault="003B4304" w:rsidP="003B4304">
            <w:pPr>
              <w:numPr>
                <w:ilvl w:val="0"/>
                <w:numId w:val="1"/>
              </w:numPr>
              <w:ind w:left="432"/>
              <w:contextualSpacing/>
              <w:rPr>
                <w:szCs w:val="24"/>
              </w:rPr>
            </w:pPr>
            <w:r w:rsidRPr="003B4304">
              <w:rPr>
                <w:szCs w:val="24"/>
              </w:rPr>
              <w:t>Planning</w:t>
            </w:r>
          </w:p>
        </w:tc>
        <w:tc>
          <w:tcPr>
            <w:tcW w:w="5899" w:type="dxa"/>
            <w:hideMark/>
          </w:tcPr>
          <w:p w14:paraId="2DCCEEC8" w14:textId="77777777" w:rsidR="003B4304" w:rsidRPr="003B4304" w:rsidRDefault="003B4304" w:rsidP="003B4304">
            <w:pPr>
              <w:spacing w:line="256" w:lineRule="auto"/>
              <w:jc w:val="both"/>
              <w:rPr>
                <w:szCs w:val="24"/>
              </w:rPr>
            </w:pPr>
            <w:r w:rsidRPr="003B4304">
              <w:rPr>
                <w:szCs w:val="24"/>
              </w:rPr>
              <w:t>Authorize installation of R1-1 STOP signs at Lincoln Avenue Neighborhood Intersections</w:t>
            </w:r>
          </w:p>
        </w:tc>
        <w:tc>
          <w:tcPr>
            <w:tcW w:w="1607" w:type="dxa"/>
            <w:hideMark/>
          </w:tcPr>
          <w:p w14:paraId="29F13025" w14:textId="77777777" w:rsidR="003B4304" w:rsidRPr="003B4304" w:rsidRDefault="003B4304" w:rsidP="003B4304">
            <w:pPr>
              <w:ind w:firstLine="160"/>
              <w:rPr>
                <w:szCs w:val="24"/>
              </w:rPr>
            </w:pPr>
            <w:r w:rsidRPr="003B4304">
              <w:rPr>
                <w:szCs w:val="24"/>
              </w:rPr>
              <w:t>04/07/2026</w:t>
            </w:r>
          </w:p>
        </w:tc>
      </w:tr>
      <w:tr w:rsidR="003B4304" w:rsidRPr="003B4304" w14:paraId="7E7B45DA" w14:textId="77777777">
        <w:tc>
          <w:tcPr>
            <w:tcW w:w="2209" w:type="dxa"/>
            <w:hideMark/>
          </w:tcPr>
          <w:p w14:paraId="7928CD1F" w14:textId="77777777" w:rsidR="003B4304" w:rsidRPr="003B4304" w:rsidRDefault="003B4304" w:rsidP="003B4304">
            <w:pPr>
              <w:numPr>
                <w:ilvl w:val="0"/>
                <w:numId w:val="1"/>
              </w:numPr>
              <w:ind w:left="432"/>
              <w:contextualSpacing/>
              <w:rPr>
                <w:szCs w:val="24"/>
              </w:rPr>
            </w:pPr>
            <w:r w:rsidRPr="003B4304">
              <w:rPr>
                <w:szCs w:val="24"/>
              </w:rPr>
              <w:t>Planning</w:t>
            </w:r>
          </w:p>
        </w:tc>
        <w:tc>
          <w:tcPr>
            <w:tcW w:w="5899" w:type="dxa"/>
            <w:hideMark/>
          </w:tcPr>
          <w:p w14:paraId="5791EC1F" w14:textId="77777777" w:rsidR="003B4304" w:rsidRDefault="003B4304" w:rsidP="003B4304">
            <w:pPr>
              <w:spacing w:line="256" w:lineRule="auto"/>
              <w:jc w:val="both"/>
              <w:rPr>
                <w:szCs w:val="24"/>
              </w:rPr>
            </w:pPr>
            <w:r w:rsidRPr="003B4304">
              <w:rPr>
                <w:szCs w:val="24"/>
              </w:rPr>
              <w:t>Authorize offers of Just Compensation for Right-of-Way acquisitions for the Rt 146, Rt 146A and Vischer Ferry Road Bicycle and Pedestrian Access Improvements Project</w:t>
            </w:r>
          </w:p>
          <w:p w14:paraId="1CA94860" w14:textId="77777777" w:rsidR="0048050A" w:rsidRDefault="0048050A" w:rsidP="003B4304">
            <w:pPr>
              <w:spacing w:line="256" w:lineRule="auto"/>
              <w:jc w:val="both"/>
              <w:rPr>
                <w:szCs w:val="24"/>
              </w:rPr>
            </w:pPr>
          </w:p>
          <w:p w14:paraId="2D520C2F" w14:textId="78718A97" w:rsidR="00922493" w:rsidRPr="003B4304" w:rsidRDefault="00922493" w:rsidP="00EB3748">
            <w:pPr>
              <w:spacing w:line="256" w:lineRule="auto"/>
              <w:jc w:val="both"/>
              <w:rPr>
                <w:szCs w:val="24"/>
              </w:rPr>
            </w:pPr>
          </w:p>
        </w:tc>
        <w:tc>
          <w:tcPr>
            <w:tcW w:w="1607" w:type="dxa"/>
            <w:hideMark/>
          </w:tcPr>
          <w:p w14:paraId="3FAA2C88" w14:textId="77777777" w:rsidR="003B4304" w:rsidRPr="003B4304" w:rsidRDefault="003B4304" w:rsidP="003B4304">
            <w:pPr>
              <w:ind w:firstLine="160"/>
              <w:rPr>
                <w:szCs w:val="24"/>
              </w:rPr>
            </w:pPr>
            <w:r w:rsidRPr="003B4304">
              <w:rPr>
                <w:szCs w:val="24"/>
              </w:rPr>
              <w:t>04/07/2026</w:t>
            </w:r>
          </w:p>
        </w:tc>
      </w:tr>
      <w:tr w:rsidR="003B4304" w:rsidRPr="003B4304" w14:paraId="605138F9" w14:textId="77777777">
        <w:tc>
          <w:tcPr>
            <w:tcW w:w="2209" w:type="dxa"/>
            <w:hideMark/>
          </w:tcPr>
          <w:p w14:paraId="5A33C457" w14:textId="77777777" w:rsidR="003B4304" w:rsidRPr="003B4304" w:rsidRDefault="003B4304" w:rsidP="003B4304">
            <w:pPr>
              <w:numPr>
                <w:ilvl w:val="0"/>
                <w:numId w:val="1"/>
              </w:numPr>
              <w:ind w:left="432"/>
              <w:contextualSpacing/>
              <w:rPr>
                <w:szCs w:val="24"/>
              </w:rPr>
            </w:pPr>
            <w:r w:rsidRPr="003B4304">
              <w:rPr>
                <w:szCs w:val="24"/>
              </w:rPr>
              <w:lastRenderedPageBreak/>
              <w:t>Planning</w:t>
            </w:r>
          </w:p>
        </w:tc>
        <w:tc>
          <w:tcPr>
            <w:tcW w:w="5899" w:type="dxa"/>
            <w:hideMark/>
          </w:tcPr>
          <w:p w14:paraId="4CF66F92" w14:textId="77777777" w:rsidR="003B4304" w:rsidRDefault="003B4304" w:rsidP="003B4304">
            <w:pPr>
              <w:spacing w:line="256" w:lineRule="auto"/>
              <w:jc w:val="both"/>
              <w:rPr>
                <w:szCs w:val="24"/>
              </w:rPr>
            </w:pPr>
            <w:r w:rsidRPr="003B4304">
              <w:rPr>
                <w:szCs w:val="24"/>
              </w:rPr>
              <w:t>Authorize installation of No Parking sign (s) along Green Meadow Drive, 150 feet from intersection with NY Rt 146</w:t>
            </w:r>
          </w:p>
          <w:p w14:paraId="73149A54" w14:textId="77777777" w:rsidR="00EB3748" w:rsidRDefault="00EB3748" w:rsidP="00EB3748">
            <w:pPr>
              <w:spacing w:line="256" w:lineRule="auto"/>
              <w:jc w:val="both"/>
              <w:rPr>
                <w:szCs w:val="24"/>
              </w:rPr>
            </w:pPr>
          </w:p>
          <w:p w14:paraId="6EB93670" w14:textId="614A1BAD" w:rsidR="00EB3748" w:rsidRDefault="00EB3748" w:rsidP="00EB3748">
            <w:pPr>
              <w:spacing w:line="256" w:lineRule="auto"/>
              <w:jc w:val="both"/>
              <w:rPr>
                <w:szCs w:val="24"/>
              </w:rPr>
            </w:pPr>
            <w:r w:rsidRPr="0048050A">
              <w:rPr>
                <w:szCs w:val="24"/>
              </w:rPr>
              <w:t xml:space="preserve">Supervisor Barrett explained that trail projects typically involve some limited private property acquisitions, which are generally minimal and handled through a structured process designed to ensure fairness for all parties, especially property owners. The goal is to reach agreements as quickly as possible so that projects can continue moving forward without delay, and he noted that the referenced projects are progressing well. He also discussed the approval of a traffic safety measure authorizing the installation of a “No Parking” sign on Green Meadow Drive, located 150 feet from its intersection with New York State Route 146. This action was taken in response to a concern raised by local residents and was reviewed by the Highway Safety department prior to approval, reflecting the </w:t>
            </w:r>
            <w:r>
              <w:rPr>
                <w:szCs w:val="24"/>
              </w:rPr>
              <w:t>T</w:t>
            </w:r>
            <w:r w:rsidRPr="0048050A">
              <w:rPr>
                <w:szCs w:val="24"/>
              </w:rPr>
              <w:t>own’s ongoing effort to address community concerns while maintaining safety and efficiency.</w:t>
            </w:r>
          </w:p>
          <w:p w14:paraId="526A641E" w14:textId="77777777" w:rsidR="00EB3748" w:rsidRDefault="00EB3748" w:rsidP="00EB3748">
            <w:pPr>
              <w:spacing w:line="256" w:lineRule="auto"/>
              <w:jc w:val="both"/>
              <w:rPr>
                <w:szCs w:val="24"/>
              </w:rPr>
            </w:pPr>
          </w:p>
          <w:p w14:paraId="79378036" w14:textId="77777777" w:rsidR="00EB3748" w:rsidRDefault="00EB3748" w:rsidP="00EB3748">
            <w:pPr>
              <w:spacing w:line="256" w:lineRule="auto"/>
              <w:jc w:val="both"/>
              <w:rPr>
                <w:szCs w:val="24"/>
              </w:rPr>
            </w:pPr>
            <w:r w:rsidRPr="00922493">
              <w:rPr>
                <w:szCs w:val="24"/>
              </w:rPr>
              <w:t>John Scavo reported that the issue has been under review since December, and efforts were made to contact a nearby property owner in hopes of resolving the situation, but the problem persists. As a result, Highway Safety recommends the installation of signage in accordance with vehicle and traffic law. Although parking is already prohibited within 30 feet of an intersection, photos submitted by residents of Green Meadow Drive show that vehicles parking in the area are creating access challenges. These obstructions particularly impact the ability of school buses and larger delivery vehicles, such as UPS and FedEx vans, to safely maneuver around the intersection.</w:t>
            </w:r>
          </w:p>
          <w:p w14:paraId="355F528F" w14:textId="77777777" w:rsidR="00EB3748" w:rsidRDefault="00EB3748" w:rsidP="00EB3748">
            <w:pPr>
              <w:spacing w:line="256" w:lineRule="auto"/>
              <w:jc w:val="both"/>
              <w:rPr>
                <w:szCs w:val="24"/>
              </w:rPr>
            </w:pPr>
          </w:p>
          <w:p w14:paraId="0F001919" w14:textId="4B64A72F" w:rsidR="00EB3748" w:rsidRPr="003B4304" w:rsidRDefault="00EB3748" w:rsidP="00EB3748">
            <w:pPr>
              <w:spacing w:line="256" w:lineRule="auto"/>
              <w:jc w:val="both"/>
              <w:rPr>
                <w:szCs w:val="24"/>
              </w:rPr>
            </w:pPr>
            <w:r w:rsidRPr="00EB3748">
              <w:rPr>
                <w:szCs w:val="24"/>
              </w:rPr>
              <w:t>Supervisor Barrett explained that the situation reflects a conflict between New York State Route 146, which serves nearby businesses, and the adjacent residential neighborhood that relies on access from Green Meadow Drive. In a particular area, frequent roadside parking has created ongoing issues, as vehicles parked along the sides of the road restrict and constrain access for those entering or exiting Green Meadow Drive onto Route 146.</w:t>
            </w:r>
          </w:p>
        </w:tc>
        <w:tc>
          <w:tcPr>
            <w:tcW w:w="1607" w:type="dxa"/>
            <w:hideMark/>
          </w:tcPr>
          <w:p w14:paraId="11CF7F3E" w14:textId="77777777" w:rsidR="003B4304" w:rsidRPr="003B4304" w:rsidRDefault="003B4304" w:rsidP="003B4304">
            <w:pPr>
              <w:ind w:firstLine="160"/>
              <w:rPr>
                <w:szCs w:val="24"/>
              </w:rPr>
            </w:pPr>
            <w:r w:rsidRPr="003B4304">
              <w:rPr>
                <w:szCs w:val="24"/>
              </w:rPr>
              <w:t>04/07/2026</w:t>
            </w:r>
          </w:p>
        </w:tc>
      </w:tr>
      <w:tr w:rsidR="003B4304" w:rsidRPr="003B4304" w14:paraId="0A872425" w14:textId="77777777">
        <w:tc>
          <w:tcPr>
            <w:tcW w:w="2209" w:type="dxa"/>
            <w:hideMark/>
          </w:tcPr>
          <w:p w14:paraId="2703A54A" w14:textId="77777777" w:rsidR="003B4304" w:rsidRPr="003B4304" w:rsidRDefault="003B4304" w:rsidP="003B4304">
            <w:pPr>
              <w:numPr>
                <w:ilvl w:val="0"/>
                <w:numId w:val="1"/>
              </w:numPr>
              <w:ind w:left="432"/>
              <w:contextualSpacing/>
              <w:rPr>
                <w:szCs w:val="24"/>
              </w:rPr>
            </w:pPr>
            <w:r w:rsidRPr="003B4304">
              <w:rPr>
                <w:szCs w:val="24"/>
              </w:rPr>
              <w:lastRenderedPageBreak/>
              <w:t>Planning</w:t>
            </w:r>
          </w:p>
        </w:tc>
        <w:tc>
          <w:tcPr>
            <w:tcW w:w="5899" w:type="dxa"/>
            <w:hideMark/>
          </w:tcPr>
          <w:p w14:paraId="51E8D2E3" w14:textId="77777777" w:rsidR="003B4304" w:rsidRPr="003B4304" w:rsidRDefault="003B4304" w:rsidP="003B4304">
            <w:pPr>
              <w:spacing w:line="256" w:lineRule="auto"/>
              <w:jc w:val="both"/>
              <w:rPr>
                <w:szCs w:val="24"/>
              </w:rPr>
            </w:pPr>
            <w:r w:rsidRPr="003B4304">
              <w:rPr>
                <w:szCs w:val="24"/>
              </w:rPr>
              <w:t xml:space="preserve">Authorize adoption of a SEQR Negative Declaration for the </w:t>
            </w:r>
          </w:p>
          <w:p w14:paraId="26D527DA" w14:textId="77777777" w:rsidR="003B4304" w:rsidRDefault="003B4304" w:rsidP="003B4304">
            <w:pPr>
              <w:spacing w:line="256" w:lineRule="auto"/>
              <w:jc w:val="both"/>
              <w:rPr>
                <w:szCs w:val="24"/>
              </w:rPr>
            </w:pPr>
            <w:r w:rsidRPr="003B4304">
              <w:rPr>
                <w:szCs w:val="24"/>
              </w:rPr>
              <w:t>Town of Clifton Park Agriculture &amp; Farmland Protection Plan, a Type I Action</w:t>
            </w:r>
          </w:p>
          <w:p w14:paraId="2D6B5E40" w14:textId="77777777" w:rsidR="00872DA8" w:rsidRDefault="00872DA8" w:rsidP="003B4304">
            <w:pPr>
              <w:spacing w:line="256" w:lineRule="auto"/>
              <w:jc w:val="both"/>
              <w:rPr>
                <w:szCs w:val="24"/>
              </w:rPr>
            </w:pPr>
          </w:p>
          <w:p w14:paraId="504D6B4F" w14:textId="226C59AF" w:rsidR="00872DA8" w:rsidRDefault="00872DA8" w:rsidP="00872DA8">
            <w:pPr>
              <w:spacing w:line="256" w:lineRule="auto"/>
              <w:jc w:val="both"/>
              <w:rPr>
                <w:szCs w:val="24"/>
              </w:rPr>
            </w:pPr>
            <w:r w:rsidRPr="00872DA8">
              <w:rPr>
                <w:szCs w:val="24"/>
              </w:rPr>
              <w:t xml:space="preserve">Supervisor Barrett stated that the </w:t>
            </w:r>
            <w:r w:rsidR="00D75020">
              <w:rPr>
                <w:szCs w:val="24"/>
              </w:rPr>
              <w:t>T</w:t>
            </w:r>
            <w:r w:rsidRPr="00872DA8">
              <w:rPr>
                <w:szCs w:val="24"/>
              </w:rPr>
              <w:t>own has completed several steps as part of an ongoing planning initiative, highlighting a well-attended public forum held last year that provided valuable community input. He noted that the committee has continued to meet regularly and expressed appreciation for the volunteers involved</w:t>
            </w:r>
            <w:r w:rsidR="00D75020">
              <w:rPr>
                <w:szCs w:val="24"/>
              </w:rPr>
              <w:t xml:space="preserve"> </w:t>
            </w:r>
            <w:r w:rsidRPr="00872DA8">
              <w:rPr>
                <w:szCs w:val="24"/>
              </w:rPr>
              <w:t>for their contributions. He emphasized that these efforts are an important part of the overall process that still needs to be completed.</w:t>
            </w:r>
          </w:p>
          <w:p w14:paraId="2F636DA4" w14:textId="77777777" w:rsidR="00D75020" w:rsidRDefault="00D75020" w:rsidP="00872DA8">
            <w:pPr>
              <w:spacing w:line="256" w:lineRule="auto"/>
              <w:jc w:val="both"/>
              <w:rPr>
                <w:szCs w:val="24"/>
              </w:rPr>
            </w:pPr>
          </w:p>
          <w:p w14:paraId="727ECA4B" w14:textId="53E31985" w:rsidR="00D75020" w:rsidRPr="00872DA8" w:rsidRDefault="00D75020" w:rsidP="00872DA8">
            <w:pPr>
              <w:spacing w:line="256" w:lineRule="auto"/>
              <w:jc w:val="both"/>
              <w:rPr>
                <w:szCs w:val="24"/>
              </w:rPr>
            </w:pPr>
            <w:r w:rsidRPr="00D75020">
              <w:rPr>
                <w:szCs w:val="24"/>
              </w:rPr>
              <w:t xml:space="preserve">John Scavo explained that the goal is to incorporate the Agriculture and Farmland Protection Plan into the </w:t>
            </w:r>
            <w:r>
              <w:rPr>
                <w:szCs w:val="24"/>
              </w:rPr>
              <w:t>T</w:t>
            </w:r>
            <w:r w:rsidRPr="00D75020">
              <w:rPr>
                <w:szCs w:val="24"/>
              </w:rPr>
              <w:t>own’s Comprehensive Plan upon adoption. Due to the size and scope of the study area, the project is classified as a Type I action, requiring the designation of a lead agency and completion of the State Environmental Quality Review (SEQR) process, including a full environmental assessment form to evaluate potential impacts. He noted that the plan is intended to minimize adverse effects and protect the community’s agricultural and farmland resources. As part of the required process, the town must adopt a SEQR resolution and complete the review before proceeding to a mandatory public hearing for final adoption.</w:t>
            </w:r>
          </w:p>
          <w:p w14:paraId="6BEF217C" w14:textId="77777777" w:rsidR="00872DA8" w:rsidRPr="003B4304" w:rsidRDefault="00872DA8" w:rsidP="003B4304">
            <w:pPr>
              <w:spacing w:line="256" w:lineRule="auto"/>
              <w:jc w:val="both"/>
              <w:rPr>
                <w:szCs w:val="24"/>
              </w:rPr>
            </w:pPr>
          </w:p>
        </w:tc>
        <w:tc>
          <w:tcPr>
            <w:tcW w:w="1607" w:type="dxa"/>
            <w:hideMark/>
          </w:tcPr>
          <w:p w14:paraId="4FE475C7"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65B6C10B" w14:textId="77777777">
        <w:tc>
          <w:tcPr>
            <w:tcW w:w="2209" w:type="dxa"/>
            <w:hideMark/>
          </w:tcPr>
          <w:p w14:paraId="7D82528A" w14:textId="77777777" w:rsidR="003B4304" w:rsidRPr="003B4304" w:rsidRDefault="003B4304" w:rsidP="003B4304">
            <w:pPr>
              <w:numPr>
                <w:ilvl w:val="0"/>
                <w:numId w:val="1"/>
              </w:numPr>
              <w:ind w:left="432"/>
              <w:contextualSpacing/>
              <w:rPr>
                <w:szCs w:val="24"/>
              </w:rPr>
            </w:pPr>
            <w:r w:rsidRPr="003B4304">
              <w:rPr>
                <w:szCs w:val="24"/>
              </w:rPr>
              <w:t>Planning</w:t>
            </w:r>
          </w:p>
        </w:tc>
        <w:tc>
          <w:tcPr>
            <w:tcW w:w="5899" w:type="dxa"/>
            <w:hideMark/>
          </w:tcPr>
          <w:p w14:paraId="0BA573B1" w14:textId="77777777" w:rsidR="003B4304" w:rsidRPr="003B4304" w:rsidRDefault="003B4304" w:rsidP="003B4304">
            <w:pPr>
              <w:spacing w:line="256" w:lineRule="auto"/>
              <w:jc w:val="both"/>
              <w:rPr>
                <w:szCs w:val="24"/>
              </w:rPr>
            </w:pPr>
            <w:r w:rsidRPr="003B4304">
              <w:rPr>
                <w:szCs w:val="24"/>
              </w:rPr>
              <w:t>Authorize acceptance of draft Agricultural &amp; Farmland Protection Plan and schedule a public hearing for April 21, 2026, at 7:02pm</w:t>
            </w:r>
          </w:p>
        </w:tc>
        <w:tc>
          <w:tcPr>
            <w:tcW w:w="1607" w:type="dxa"/>
            <w:hideMark/>
          </w:tcPr>
          <w:p w14:paraId="65541501"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46CF61F9" w14:textId="77777777">
        <w:tc>
          <w:tcPr>
            <w:tcW w:w="2209" w:type="dxa"/>
            <w:hideMark/>
          </w:tcPr>
          <w:p w14:paraId="2F18C29A" w14:textId="77777777" w:rsidR="003B4304" w:rsidRPr="003B4304" w:rsidRDefault="003B4304" w:rsidP="003B4304">
            <w:pPr>
              <w:numPr>
                <w:ilvl w:val="0"/>
                <w:numId w:val="1"/>
              </w:numPr>
              <w:ind w:left="432"/>
              <w:contextualSpacing/>
              <w:rPr>
                <w:szCs w:val="24"/>
              </w:rPr>
            </w:pPr>
            <w:r w:rsidRPr="003B4304">
              <w:rPr>
                <w:szCs w:val="24"/>
              </w:rPr>
              <w:t xml:space="preserve">Planning </w:t>
            </w:r>
          </w:p>
        </w:tc>
        <w:tc>
          <w:tcPr>
            <w:tcW w:w="5899" w:type="dxa"/>
            <w:hideMark/>
          </w:tcPr>
          <w:p w14:paraId="63EE4E3B" w14:textId="77777777" w:rsidR="003B4304" w:rsidRPr="003B4304" w:rsidRDefault="003B4304" w:rsidP="003B4304">
            <w:pPr>
              <w:spacing w:line="256" w:lineRule="auto"/>
              <w:jc w:val="both"/>
              <w:rPr>
                <w:szCs w:val="24"/>
              </w:rPr>
            </w:pPr>
            <w:r w:rsidRPr="003B4304">
              <w:rPr>
                <w:szCs w:val="24"/>
              </w:rPr>
              <w:t>Schedule a Public Hearing on April 21, 2026  to consider a proposed moratorium on Tier 2 and Tier 3 solar energy system applications</w:t>
            </w:r>
          </w:p>
        </w:tc>
        <w:tc>
          <w:tcPr>
            <w:tcW w:w="1607" w:type="dxa"/>
            <w:hideMark/>
          </w:tcPr>
          <w:p w14:paraId="483C27CB" w14:textId="77777777" w:rsidR="003B4304" w:rsidRPr="003B4304" w:rsidRDefault="003B4304" w:rsidP="003B4304">
            <w:pPr>
              <w:ind w:firstLine="160"/>
              <w:rPr>
                <w:szCs w:val="24"/>
              </w:rPr>
            </w:pPr>
            <w:r w:rsidRPr="003B4304">
              <w:rPr>
                <w:szCs w:val="24"/>
              </w:rPr>
              <w:t>04/07/2026</w:t>
            </w:r>
          </w:p>
        </w:tc>
      </w:tr>
      <w:tr w:rsidR="003B4304" w:rsidRPr="003B4304" w14:paraId="47378635" w14:textId="77777777">
        <w:tc>
          <w:tcPr>
            <w:tcW w:w="2209" w:type="dxa"/>
            <w:hideMark/>
          </w:tcPr>
          <w:p w14:paraId="1CEE7563" w14:textId="77777777" w:rsidR="003B4304" w:rsidRPr="003B4304" w:rsidRDefault="003B4304" w:rsidP="003B4304">
            <w:pPr>
              <w:numPr>
                <w:ilvl w:val="0"/>
                <w:numId w:val="1"/>
              </w:numPr>
              <w:ind w:left="432"/>
              <w:contextualSpacing/>
              <w:rPr>
                <w:szCs w:val="24"/>
              </w:rPr>
            </w:pPr>
            <w:r w:rsidRPr="003B4304">
              <w:rPr>
                <w:szCs w:val="24"/>
              </w:rPr>
              <w:t>Highway</w:t>
            </w:r>
          </w:p>
        </w:tc>
        <w:tc>
          <w:tcPr>
            <w:tcW w:w="5899" w:type="dxa"/>
            <w:hideMark/>
          </w:tcPr>
          <w:p w14:paraId="031A07F9" w14:textId="77777777" w:rsidR="003B4304" w:rsidRPr="003B4304" w:rsidRDefault="003B4304" w:rsidP="003B4304">
            <w:pPr>
              <w:spacing w:line="256" w:lineRule="auto"/>
              <w:jc w:val="both"/>
              <w:rPr>
                <w:szCs w:val="24"/>
              </w:rPr>
            </w:pPr>
            <w:r w:rsidRPr="003B4304">
              <w:rPr>
                <w:szCs w:val="24"/>
              </w:rPr>
              <w:t>Authorize payment for emergency repairs completed on 12/29/2025 to a stormwater pipe at 23-25 Brookline Drive</w:t>
            </w:r>
          </w:p>
        </w:tc>
        <w:tc>
          <w:tcPr>
            <w:tcW w:w="1607" w:type="dxa"/>
            <w:hideMark/>
          </w:tcPr>
          <w:p w14:paraId="18B086FE" w14:textId="77777777" w:rsidR="003B4304" w:rsidRPr="003B4304" w:rsidRDefault="003B4304" w:rsidP="003B4304">
            <w:pPr>
              <w:ind w:firstLine="160"/>
              <w:rPr>
                <w:szCs w:val="24"/>
              </w:rPr>
            </w:pPr>
            <w:r w:rsidRPr="003B4304">
              <w:rPr>
                <w:szCs w:val="24"/>
              </w:rPr>
              <w:t>04/07/2026</w:t>
            </w:r>
          </w:p>
        </w:tc>
      </w:tr>
      <w:tr w:rsidR="003B4304" w:rsidRPr="003B4304" w14:paraId="3166466F" w14:textId="77777777">
        <w:tc>
          <w:tcPr>
            <w:tcW w:w="2209" w:type="dxa"/>
            <w:hideMark/>
          </w:tcPr>
          <w:p w14:paraId="3824781F" w14:textId="77777777" w:rsidR="003B4304" w:rsidRPr="003B4304" w:rsidRDefault="003B4304" w:rsidP="003B4304">
            <w:pPr>
              <w:numPr>
                <w:ilvl w:val="0"/>
                <w:numId w:val="1"/>
              </w:numPr>
              <w:ind w:left="432"/>
              <w:contextualSpacing/>
              <w:rPr>
                <w:szCs w:val="24"/>
              </w:rPr>
            </w:pPr>
            <w:r w:rsidRPr="003B4304">
              <w:rPr>
                <w:szCs w:val="24"/>
              </w:rPr>
              <w:t xml:space="preserve">Highway </w:t>
            </w:r>
          </w:p>
        </w:tc>
        <w:tc>
          <w:tcPr>
            <w:tcW w:w="5899" w:type="dxa"/>
            <w:hideMark/>
          </w:tcPr>
          <w:p w14:paraId="6A210112" w14:textId="77777777" w:rsidR="003B4304" w:rsidRPr="003B4304" w:rsidRDefault="003B4304" w:rsidP="003B4304">
            <w:pPr>
              <w:spacing w:line="256" w:lineRule="auto"/>
              <w:jc w:val="both"/>
              <w:rPr>
                <w:szCs w:val="24"/>
              </w:rPr>
            </w:pPr>
            <w:r w:rsidRPr="003B4304">
              <w:rPr>
                <w:szCs w:val="24"/>
              </w:rPr>
              <w:t>Authorize hiring Nelson Bonesteel as a Motor Equipment Operator and Alexander LaVigne as a Laborer</w:t>
            </w:r>
          </w:p>
        </w:tc>
        <w:tc>
          <w:tcPr>
            <w:tcW w:w="1607" w:type="dxa"/>
            <w:hideMark/>
          </w:tcPr>
          <w:p w14:paraId="0F32F824"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4A80BC60" w14:textId="77777777">
        <w:tc>
          <w:tcPr>
            <w:tcW w:w="2209" w:type="dxa"/>
            <w:hideMark/>
          </w:tcPr>
          <w:p w14:paraId="3BA8E37F" w14:textId="77777777" w:rsidR="003B4304" w:rsidRPr="003B4304" w:rsidRDefault="003B4304" w:rsidP="003B4304">
            <w:pPr>
              <w:numPr>
                <w:ilvl w:val="0"/>
                <w:numId w:val="1"/>
              </w:numPr>
              <w:ind w:left="432"/>
              <w:contextualSpacing/>
              <w:rPr>
                <w:szCs w:val="24"/>
              </w:rPr>
            </w:pPr>
            <w:r w:rsidRPr="003B4304">
              <w:rPr>
                <w:szCs w:val="24"/>
              </w:rPr>
              <w:lastRenderedPageBreak/>
              <w:t>Highway</w:t>
            </w:r>
          </w:p>
        </w:tc>
        <w:tc>
          <w:tcPr>
            <w:tcW w:w="5899" w:type="dxa"/>
            <w:hideMark/>
          </w:tcPr>
          <w:p w14:paraId="592C4A70" w14:textId="77777777" w:rsidR="003B4304" w:rsidRPr="003B4304" w:rsidRDefault="003B4304" w:rsidP="003B4304">
            <w:pPr>
              <w:spacing w:line="256" w:lineRule="auto"/>
              <w:jc w:val="both"/>
              <w:rPr>
                <w:szCs w:val="24"/>
              </w:rPr>
            </w:pPr>
            <w:r w:rsidRPr="003B4304">
              <w:rPr>
                <w:szCs w:val="24"/>
              </w:rPr>
              <w:t>Authorize purchase of a skid steer loader and bucket attachment and declare surplus equipment as trade-in</w:t>
            </w:r>
          </w:p>
        </w:tc>
        <w:tc>
          <w:tcPr>
            <w:tcW w:w="1607" w:type="dxa"/>
            <w:hideMark/>
          </w:tcPr>
          <w:p w14:paraId="13309996" w14:textId="77777777" w:rsidR="003B4304" w:rsidRPr="003B4304" w:rsidRDefault="003B4304" w:rsidP="003B4304">
            <w:pPr>
              <w:ind w:firstLine="160"/>
              <w:rPr>
                <w:szCs w:val="24"/>
              </w:rPr>
            </w:pPr>
            <w:r w:rsidRPr="003B4304">
              <w:rPr>
                <w:szCs w:val="24"/>
              </w:rPr>
              <w:t>04/07/2026</w:t>
            </w:r>
          </w:p>
        </w:tc>
      </w:tr>
      <w:tr w:rsidR="003B4304" w:rsidRPr="003B4304" w14:paraId="159B3AB3" w14:textId="77777777">
        <w:tc>
          <w:tcPr>
            <w:tcW w:w="2209" w:type="dxa"/>
            <w:hideMark/>
          </w:tcPr>
          <w:p w14:paraId="47C78125" w14:textId="77777777" w:rsidR="003B4304" w:rsidRPr="003B4304" w:rsidRDefault="003B4304" w:rsidP="003B4304">
            <w:pPr>
              <w:numPr>
                <w:ilvl w:val="0"/>
                <w:numId w:val="1"/>
              </w:numPr>
              <w:ind w:left="432"/>
              <w:contextualSpacing/>
              <w:rPr>
                <w:szCs w:val="24"/>
              </w:rPr>
            </w:pPr>
            <w:r w:rsidRPr="003B4304">
              <w:rPr>
                <w:szCs w:val="24"/>
              </w:rPr>
              <w:t>Receiver of Taxes &amp; Assessments</w:t>
            </w:r>
          </w:p>
        </w:tc>
        <w:tc>
          <w:tcPr>
            <w:tcW w:w="5899" w:type="dxa"/>
            <w:hideMark/>
          </w:tcPr>
          <w:p w14:paraId="4BB25337" w14:textId="77777777" w:rsidR="003B4304" w:rsidRPr="003B4304" w:rsidRDefault="003B4304" w:rsidP="003B4304">
            <w:pPr>
              <w:spacing w:line="256" w:lineRule="auto"/>
              <w:jc w:val="both"/>
              <w:rPr>
                <w:szCs w:val="24"/>
              </w:rPr>
            </w:pPr>
            <w:r w:rsidRPr="003B4304">
              <w:t>Authorize the Receiver of Taxes &amp; Assessments to attend the New York State Association of Tax Receivers &amp; Collectors Seminar June 7-10, 2026, in Niagara Falls, NY</w:t>
            </w:r>
          </w:p>
        </w:tc>
        <w:tc>
          <w:tcPr>
            <w:tcW w:w="1607" w:type="dxa"/>
            <w:hideMark/>
          </w:tcPr>
          <w:p w14:paraId="132F389A"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5DD2840E" w14:textId="77777777">
        <w:tc>
          <w:tcPr>
            <w:tcW w:w="2209" w:type="dxa"/>
            <w:hideMark/>
          </w:tcPr>
          <w:p w14:paraId="7F2794D4" w14:textId="77777777" w:rsidR="003B4304" w:rsidRPr="003B4304" w:rsidRDefault="003B4304" w:rsidP="003B4304">
            <w:pPr>
              <w:numPr>
                <w:ilvl w:val="0"/>
                <w:numId w:val="1"/>
              </w:numPr>
              <w:ind w:left="432"/>
              <w:contextualSpacing/>
              <w:rPr>
                <w:szCs w:val="24"/>
              </w:rPr>
            </w:pPr>
            <w:r w:rsidRPr="003B4304">
              <w:rPr>
                <w:szCs w:val="24"/>
              </w:rPr>
              <w:t>Buildings &amp; Grounds</w:t>
            </w:r>
          </w:p>
        </w:tc>
        <w:tc>
          <w:tcPr>
            <w:tcW w:w="5899" w:type="dxa"/>
            <w:hideMark/>
          </w:tcPr>
          <w:p w14:paraId="2C8584E0" w14:textId="77777777" w:rsidR="003B4304" w:rsidRPr="003B4304" w:rsidRDefault="003B4304" w:rsidP="003B4304">
            <w:pPr>
              <w:spacing w:line="256" w:lineRule="auto"/>
              <w:jc w:val="both"/>
              <w:rPr>
                <w:szCs w:val="24"/>
              </w:rPr>
            </w:pPr>
            <w:r w:rsidRPr="003B4304">
              <w:rPr>
                <w:szCs w:val="24"/>
              </w:rPr>
              <w:t>Authorize acceptance of the quote from Surpass Chemical Co., Inc to supply pool chemicals for the three (3) Town pools for the 2026 season</w:t>
            </w:r>
          </w:p>
        </w:tc>
        <w:tc>
          <w:tcPr>
            <w:tcW w:w="1607" w:type="dxa"/>
            <w:hideMark/>
          </w:tcPr>
          <w:p w14:paraId="19474298" w14:textId="77777777" w:rsidR="003B4304" w:rsidRPr="003B4304" w:rsidRDefault="003B4304" w:rsidP="003B4304">
            <w:pPr>
              <w:ind w:firstLine="160"/>
              <w:rPr>
                <w:szCs w:val="24"/>
              </w:rPr>
            </w:pPr>
            <w:r w:rsidRPr="003B4304">
              <w:rPr>
                <w:szCs w:val="24"/>
              </w:rPr>
              <w:t>04/07/2026</w:t>
            </w:r>
          </w:p>
        </w:tc>
      </w:tr>
      <w:tr w:rsidR="003B4304" w:rsidRPr="003B4304" w14:paraId="542B6867" w14:textId="77777777">
        <w:tc>
          <w:tcPr>
            <w:tcW w:w="2209" w:type="dxa"/>
            <w:hideMark/>
          </w:tcPr>
          <w:p w14:paraId="7020E7D2" w14:textId="77777777" w:rsidR="003B4304" w:rsidRPr="003B4304" w:rsidRDefault="003B4304" w:rsidP="003B4304">
            <w:pPr>
              <w:numPr>
                <w:ilvl w:val="0"/>
                <w:numId w:val="1"/>
              </w:numPr>
              <w:ind w:left="432"/>
              <w:contextualSpacing/>
              <w:rPr>
                <w:szCs w:val="24"/>
              </w:rPr>
            </w:pPr>
            <w:r w:rsidRPr="003B4304">
              <w:rPr>
                <w:szCs w:val="24"/>
              </w:rPr>
              <w:t>Buildings &amp; Grounds</w:t>
            </w:r>
          </w:p>
        </w:tc>
        <w:tc>
          <w:tcPr>
            <w:tcW w:w="5899" w:type="dxa"/>
            <w:hideMark/>
          </w:tcPr>
          <w:p w14:paraId="396A6238" w14:textId="77777777" w:rsidR="003B4304" w:rsidRPr="003B4304" w:rsidRDefault="003B4304" w:rsidP="003B4304">
            <w:pPr>
              <w:spacing w:line="256" w:lineRule="auto"/>
              <w:jc w:val="both"/>
              <w:rPr>
                <w:szCs w:val="24"/>
              </w:rPr>
            </w:pPr>
            <w:r w:rsidRPr="003B4304">
              <w:rPr>
                <w:szCs w:val="24"/>
              </w:rPr>
              <w:t>Authorize the rental of thirty-nine (39) golf carts, thirty-one (31) light towers and eight (8) message boards for the Town’s July 4</w:t>
            </w:r>
            <w:r w:rsidRPr="003B4304">
              <w:rPr>
                <w:szCs w:val="24"/>
                <w:vertAlign w:val="superscript"/>
              </w:rPr>
              <w:t>th</w:t>
            </w:r>
            <w:r w:rsidRPr="003B4304">
              <w:rPr>
                <w:szCs w:val="24"/>
              </w:rPr>
              <w:t xml:space="preserve"> celebration at the Clifton Common</w:t>
            </w:r>
          </w:p>
        </w:tc>
        <w:tc>
          <w:tcPr>
            <w:tcW w:w="1607" w:type="dxa"/>
            <w:hideMark/>
          </w:tcPr>
          <w:p w14:paraId="4146CCCB" w14:textId="77777777" w:rsidR="003B4304" w:rsidRPr="003B4304" w:rsidRDefault="003B4304" w:rsidP="003B4304">
            <w:pPr>
              <w:ind w:firstLine="160"/>
              <w:rPr>
                <w:szCs w:val="24"/>
              </w:rPr>
            </w:pPr>
            <w:r w:rsidRPr="003B4304">
              <w:rPr>
                <w:szCs w:val="24"/>
              </w:rPr>
              <w:t>04/07/2026</w:t>
            </w:r>
          </w:p>
        </w:tc>
      </w:tr>
      <w:tr w:rsidR="003B4304" w:rsidRPr="003B4304" w14:paraId="34EEE2BD" w14:textId="77777777">
        <w:tc>
          <w:tcPr>
            <w:tcW w:w="2209" w:type="dxa"/>
            <w:hideMark/>
          </w:tcPr>
          <w:p w14:paraId="20511D66" w14:textId="77777777" w:rsidR="003B4304" w:rsidRPr="003B4304" w:rsidRDefault="003B4304" w:rsidP="003B4304">
            <w:pPr>
              <w:numPr>
                <w:ilvl w:val="0"/>
                <w:numId w:val="1"/>
              </w:numPr>
              <w:ind w:left="432"/>
              <w:contextualSpacing/>
              <w:rPr>
                <w:szCs w:val="24"/>
              </w:rPr>
            </w:pPr>
            <w:r w:rsidRPr="003B4304">
              <w:rPr>
                <w:szCs w:val="24"/>
              </w:rPr>
              <w:t>Buildings &amp; Grounds</w:t>
            </w:r>
          </w:p>
        </w:tc>
        <w:tc>
          <w:tcPr>
            <w:tcW w:w="5899" w:type="dxa"/>
            <w:hideMark/>
          </w:tcPr>
          <w:p w14:paraId="62E18DB2" w14:textId="77777777" w:rsidR="003B4304" w:rsidRPr="003B4304" w:rsidRDefault="003B4304" w:rsidP="003B4304">
            <w:pPr>
              <w:spacing w:line="256" w:lineRule="auto"/>
              <w:jc w:val="both"/>
              <w:rPr>
                <w:szCs w:val="24"/>
              </w:rPr>
            </w:pPr>
            <w:r w:rsidRPr="003B4304">
              <w:t>Authorize the purchase and installation of a new entrance sign for Woodcrest Pointe in Stoney Creek I Park District</w:t>
            </w:r>
          </w:p>
        </w:tc>
        <w:tc>
          <w:tcPr>
            <w:tcW w:w="1607" w:type="dxa"/>
            <w:hideMark/>
          </w:tcPr>
          <w:p w14:paraId="0205D5FC" w14:textId="77777777" w:rsidR="003B4304" w:rsidRPr="003B4304" w:rsidRDefault="003B4304" w:rsidP="003B4304">
            <w:pPr>
              <w:ind w:firstLine="160"/>
              <w:rPr>
                <w:szCs w:val="24"/>
              </w:rPr>
            </w:pPr>
            <w:r w:rsidRPr="003B4304">
              <w:rPr>
                <w:szCs w:val="24"/>
              </w:rPr>
              <w:t>04/07/2026</w:t>
            </w:r>
          </w:p>
        </w:tc>
      </w:tr>
      <w:tr w:rsidR="003B4304" w:rsidRPr="003B4304" w14:paraId="76465FCB" w14:textId="77777777">
        <w:tc>
          <w:tcPr>
            <w:tcW w:w="2209" w:type="dxa"/>
            <w:hideMark/>
          </w:tcPr>
          <w:p w14:paraId="4B7D3D5C" w14:textId="77777777" w:rsidR="003B4304" w:rsidRPr="003B4304" w:rsidRDefault="003B4304" w:rsidP="003B4304">
            <w:pPr>
              <w:numPr>
                <w:ilvl w:val="0"/>
                <w:numId w:val="1"/>
              </w:numPr>
              <w:ind w:left="432"/>
              <w:contextualSpacing/>
              <w:rPr>
                <w:szCs w:val="24"/>
              </w:rPr>
            </w:pPr>
            <w:r w:rsidRPr="003B4304">
              <w:rPr>
                <w:szCs w:val="24"/>
              </w:rPr>
              <w:t>Buildings &amp; Grounds</w:t>
            </w:r>
          </w:p>
        </w:tc>
        <w:tc>
          <w:tcPr>
            <w:tcW w:w="5899" w:type="dxa"/>
            <w:hideMark/>
          </w:tcPr>
          <w:p w14:paraId="1EA7D4F4" w14:textId="77777777" w:rsidR="003B4304" w:rsidRPr="003B4304" w:rsidRDefault="003B4304" w:rsidP="003B4304">
            <w:pPr>
              <w:spacing w:line="256" w:lineRule="auto"/>
              <w:jc w:val="both"/>
            </w:pPr>
            <w:r w:rsidRPr="003B4304">
              <w:t>Authorize hiring of Fossett’s Asphalt to pave four (4) Town locations</w:t>
            </w:r>
          </w:p>
        </w:tc>
        <w:tc>
          <w:tcPr>
            <w:tcW w:w="1607" w:type="dxa"/>
            <w:hideMark/>
          </w:tcPr>
          <w:p w14:paraId="27A16903" w14:textId="77777777" w:rsidR="003B4304" w:rsidRPr="003B4304" w:rsidRDefault="003B4304" w:rsidP="003B4304">
            <w:pPr>
              <w:ind w:firstLine="160"/>
              <w:rPr>
                <w:szCs w:val="24"/>
              </w:rPr>
            </w:pPr>
            <w:r w:rsidRPr="003B4304">
              <w:rPr>
                <w:szCs w:val="24"/>
              </w:rPr>
              <w:t>04/07/2026</w:t>
            </w:r>
          </w:p>
        </w:tc>
      </w:tr>
      <w:tr w:rsidR="003B4304" w:rsidRPr="003B4304" w14:paraId="48627CB5" w14:textId="77777777">
        <w:tc>
          <w:tcPr>
            <w:tcW w:w="2209" w:type="dxa"/>
            <w:hideMark/>
          </w:tcPr>
          <w:p w14:paraId="04D5E86F" w14:textId="77777777" w:rsidR="003B4304" w:rsidRPr="003B4304" w:rsidRDefault="003B4304" w:rsidP="003B4304">
            <w:pPr>
              <w:numPr>
                <w:ilvl w:val="0"/>
                <w:numId w:val="1"/>
              </w:numPr>
              <w:ind w:left="432"/>
              <w:contextualSpacing/>
              <w:rPr>
                <w:szCs w:val="24"/>
              </w:rPr>
            </w:pPr>
            <w:r w:rsidRPr="003B4304">
              <w:rPr>
                <w:szCs w:val="24"/>
              </w:rPr>
              <w:t>Parks &amp; Recreation</w:t>
            </w:r>
          </w:p>
        </w:tc>
        <w:tc>
          <w:tcPr>
            <w:tcW w:w="5899" w:type="dxa"/>
            <w:hideMark/>
          </w:tcPr>
          <w:p w14:paraId="1D429D34" w14:textId="77777777" w:rsidR="003B4304" w:rsidRPr="003B4304" w:rsidRDefault="003B4304" w:rsidP="003B4304">
            <w:pPr>
              <w:spacing w:line="256" w:lineRule="auto"/>
              <w:jc w:val="both"/>
              <w:rPr>
                <w:szCs w:val="24"/>
              </w:rPr>
            </w:pPr>
            <w:r w:rsidRPr="003B4304">
              <w:rPr>
                <w:szCs w:val="24"/>
              </w:rPr>
              <w:t>Authorize hiring of starters for the Barney Road Golf Course</w:t>
            </w:r>
          </w:p>
        </w:tc>
        <w:tc>
          <w:tcPr>
            <w:tcW w:w="1607" w:type="dxa"/>
            <w:hideMark/>
          </w:tcPr>
          <w:p w14:paraId="1F95942E"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2666002E" w14:textId="77777777">
        <w:tc>
          <w:tcPr>
            <w:tcW w:w="2209" w:type="dxa"/>
            <w:hideMark/>
          </w:tcPr>
          <w:p w14:paraId="0556F6FC" w14:textId="77777777" w:rsidR="003B4304" w:rsidRPr="003B4304" w:rsidRDefault="003B4304" w:rsidP="003B4304">
            <w:pPr>
              <w:numPr>
                <w:ilvl w:val="0"/>
                <w:numId w:val="1"/>
              </w:numPr>
              <w:ind w:left="432"/>
              <w:contextualSpacing/>
              <w:rPr>
                <w:szCs w:val="24"/>
              </w:rPr>
            </w:pPr>
            <w:r w:rsidRPr="003B4304">
              <w:rPr>
                <w:szCs w:val="24"/>
              </w:rPr>
              <w:t>Parks &amp; Recreation</w:t>
            </w:r>
          </w:p>
        </w:tc>
        <w:tc>
          <w:tcPr>
            <w:tcW w:w="5899" w:type="dxa"/>
            <w:hideMark/>
          </w:tcPr>
          <w:p w14:paraId="744DE31B" w14:textId="77777777" w:rsidR="003B4304" w:rsidRPr="003B4304" w:rsidRDefault="003B4304" w:rsidP="003B4304">
            <w:pPr>
              <w:spacing w:line="256" w:lineRule="auto"/>
              <w:jc w:val="both"/>
              <w:rPr>
                <w:szCs w:val="24"/>
              </w:rPr>
            </w:pPr>
            <w:r w:rsidRPr="003B4304">
              <w:rPr>
                <w:szCs w:val="24"/>
              </w:rPr>
              <w:t>Authorize hiring Regan Tromblee as Assistant Director of Parks, Recreation and Human Services</w:t>
            </w:r>
          </w:p>
        </w:tc>
        <w:tc>
          <w:tcPr>
            <w:tcW w:w="1607" w:type="dxa"/>
            <w:hideMark/>
          </w:tcPr>
          <w:p w14:paraId="6B0E8089"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2C6AD1D0" w14:textId="77777777">
        <w:tc>
          <w:tcPr>
            <w:tcW w:w="2209" w:type="dxa"/>
            <w:hideMark/>
          </w:tcPr>
          <w:p w14:paraId="3221BAA8" w14:textId="77777777" w:rsidR="003B4304" w:rsidRPr="003B4304" w:rsidRDefault="003B4304" w:rsidP="003B4304">
            <w:pPr>
              <w:numPr>
                <w:ilvl w:val="0"/>
                <w:numId w:val="1"/>
              </w:numPr>
              <w:ind w:left="432"/>
              <w:contextualSpacing/>
              <w:rPr>
                <w:szCs w:val="24"/>
              </w:rPr>
            </w:pPr>
            <w:r w:rsidRPr="003B4304">
              <w:rPr>
                <w:szCs w:val="24"/>
              </w:rPr>
              <w:t>Parks &amp; Recreation</w:t>
            </w:r>
          </w:p>
        </w:tc>
        <w:tc>
          <w:tcPr>
            <w:tcW w:w="5899" w:type="dxa"/>
            <w:hideMark/>
          </w:tcPr>
          <w:p w14:paraId="53027F9E" w14:textId="77777777" w:rsidR="003B4304" w:rsidRPr="003B4304" w:rsidRDefault="003B4304" w:rsidP="003B4304">
            <w:pPr>
              <w:spacing w:line="256" w:lineRule="auto"/>
              <w:jc w:val="both"/>
              <w:rPr>
                <w:szCs w:val="24"/>
              </w:rPr>
            </w:pPr>
            <w:r w:rsidRPr="003B4304">
              <w:rPr>
                <w:szCs w:val="24"/>
              </w:rPr>
              <w:t>Authorize approval of a Special Event Park Permit Request for the Sara Marie School Family Fest on 5/1/2026, with a rain date of 5/2/2026</w:t>
            </w:r>
          </w:p>
        </w:tc>
        <w:tc>
          <w:tcPr>
            <w:tcW w:w="1607" w:type="dxa"/>
            <w:hideMark/>
          </w:tcPr>
          <w:p w14:paraId="21E6C045" w14:textId="77777777" w:rsidR="003B4304" w:rsidRPr="003B4304" w:rsidRDefault="003B4304" w:rsidP="003B4304">
            <w:pPr>
              <w:ind w:firstLine="160"/>
              <w:rPr>
                <w:szCs w:val="24"/>
              </w:rPr>
            </w:pPr>
            <w:r w:rsidRPr="003B4304">
              <w:rPr>
                <w:szCs w:val="24"/>
              </w:rPr>
              <w:t>03/17/2026</w:t>
            </w:r>
            <w:r w:rsidRPr="003B4304">
              <w:rPr>
                <w:szCs w:val="24"/>
                <w:highlight w:val="yellow"/>
              </w:rPr>
              <w:t>*</w:t>
            </w:r>
          </w:p>
        </w:tc>
      </w:tr>
      <w:tr w:rsidR="003B4304" w:rsidRPr="003B4304" w14:paraId="7CD331F8" w14:textId="77777777">
        <w:tc>
          <w:tcPr>
            <w:tcW w:w="2209" w:type="dxa"/>
            <w:hideMark/>
          </w:tcPr>
          <w:p w14:paraId="18FFDBA0" w14:textId="77777777" w:rsidR="003B4304" w:rsidRPr="003B4304" w:rsidRDefault="003B4304" w:rsidP="003B4304">
            <w:pPr>
              <w:numPr>
                <w:ilvl w:val="0"/>
                <w:numId w:val="1"/>
              </w:numPr>
              <w:ind w:left="432"/>
              <w:contextualSpacing/>
              <w:rPr>
                <w:szCs w:val="24"/>
              </w:rPr>
            </w:pPr>
            <w:r w:rsidRPr="003B4304">
              <w:rPr>
                <w:szCs w:val="24"/>
              </w:rPr>
              <w:t>Parks &amp; Recreation</w:t>
            </w:r>
          </w:p>
        </w:tc>
        <w:tc>
          <w:tcPr>
            <w:tcW w:w="5899" w:type="dxa"/>
            <w:hideMark/>
          </w:tcPr>
          <w:p w14:paraId="2A995268" w14:textId="77777777" w:rsidR="003B4304" w:rsidRPr="003B4304" w:rsidRDefault="003B4304" w:rsidP="003B4304">
            <w:pPr>
              <w:spacing w:line="256" w:lineRule="auto"/>
              <w:jc w:val="both"/>
              <w:rPr>
                <w:szCs w:val="24"/>
              </w:rPr>
            </w:pPr>
            <w:r w:rsidRPr="003B4304">
              <w:rPr>
                <w:szCs w:val="24"/>
              </w:rPr>
              <w:t>Authorize the Supervisor to execute a contract with Project Adventure to train staff on the Collins Park Adventure Challenge course and equipment</w:t>
            </w:r>
          </w:p>
        </w:tc>
        <w:tc>
          <w:tcPr>
            <w:tcW w:w="1607" w:type="dxa"/>
            <w:hideMark/>
          </w:tcPr>
          <w:p w14:paraId="56FB2BFB" w14:textId="77777777" w:rsidR="003B4304" w:rsidRPr="003B4304" w:rsidRDefault="003B4304" w:rsidP="003B4304">
            <w:pPr>
              <w:rPr>
                <w:szCs w:val="24"/>
              </w:rPr>
            </w:pPr>
            <w:r w:rsidRPr="003B4304">
              <w:rPr>
                <w:szCs w:val="24"/>
              </w:rPr>
              <w:t>03/17/2026</w:t>
            </w:r>
            <w:r w:rsidRPr="003B4304">
              <w:rPr>
                <w:szCs w:val="24"/>
                <w:highlight w:val="yellow"/>
              </w:rPr>
              <w:t>*</w:t>
            </w:r>
          </w:p>
        </w:tc>
      </w:tr>
      <w:tr w:rsidR="003B4304" w:rsidRPr="003B4304" w14:paraId="60E5EA1F" w14:textId="77777777">
        <w:tc>
          <w:tcPr>
            <w:tcW w:w="2209" w:type="dxa"/>
            <w:hideMark/>
          </w:tcPr>
          <w:p w14:paraId="4D30E59D" w14:textId="77777777" w:rsidR="003B4304" w:rsidRPr="003B4304" w:rsidRDefault="003B4304" w:rsidP="003B4304">
            <w:pPr>
              <w:numPr>
                <w:ilvl w:val="0"/>
                <w:numId w:val="1"/>
              </w:numPr>
              <w:ind w:left="432"/>
              <w:contextualSpacing/>
              <w:rPr>
                <w:szCs w:val="24"/>
              </w:rPr>
            </w:pPr>
            <w:r w:rsidRPr="003B4304">
              <w:rPr>
                <w:szCs w:val="24"/>
              </w:rPr>
              <w:t>Town Board</w:t>
            </w:r>
          </w:p>
        </w:tc>
        <w:tc>
          <w:tcPr>
            <w:tcW w:w="5899" w:type="dxa"/>
            <w:hideMark/>
          </w:tcPr>
          <w:p w14:paraId="0F87D4FB" w14:textId="77777777" w:rsidR="003B4304" w:rsidRDefault="003B4304" w:rsidP="003B4304">
            <w:pPr>
              <w:spacing w:line="256" w:lineRule="auto"/>
              <w:jc w:val="both"/>
              <w:rPr>
                <w:szCs w:val="24"/>
              </w:rPr>
            </w:pPr>
            <w:r w:rsidRPr="003B4304">
              <w:rPr>
                <w:szCs w:val="24"/>
              </w:rPr>
              <w:t>Recognize The Honorable James F. Hughes by lowering flags to half-staff at all Town municipal buildings on March 20, 2026</w:t>
            </w:r>
          </w:p>
          <w:p w14:paraId="17F57A66" w14:textId="77777777" w:rsidR="00430184" w:rsidRDefault="00430184" w:rsidP="003B4304">
            <w:pPr>
              <w:spacing w:line="256" w:lineRule="auto"/>
              <w:jc w:val="both"/>
              <w:rPr>
                <w:szCs w:val="24"/>
              </w:rPr>
            </w:pPr>
          </w:p>
          <w:p w14:paraId="67E58EE0" w14:textId="10DD5F09" w:rsidR="00430184" w:rsidRPr="003B4304" w:rsidRDefault="00430184" w:rsidP="003B4304">
            <w:pPr>
              <w:spacing w:line="256" w:lineRule="auto"/>
              <w:jc w:val="both"/>
              <w:rPr>
                <w:szCs w:val="24"/>
              </w:rPr>
            </w:pPr>
            <w:r w:rsidRPr="00430184">
              <w:rPr>
                <w:szCs w:val="24"/>
              </w:rPr>
              <w:lastRenderedPageBreak/>
              <w:t xml:space="preserve">Supervisor Barrett stated that he had communicated with Dan Clemens following the passing of Judge Hughes and confirmed that appropriate arrangements are already on the schedule. He expressed gratitude for Judge Hughes’s many years of dedicated service to both the </w:t>
            </w:r>
            <w:r>
              <w:rPr>
                <w:szCs w:val="24"/>
              </w:rPr>
              <w:t>C</w:t>
            </w:r>
            <w:r w:rsidRPr="00430184">
              <w:rPr>
                <w:szCs w:val="24"/>
              </w:rPr>
              <w:t xml:space="preserve">ountry and the Town of Clifton Park, noting that his passing is a significant loss. Supervisor Barrett extended condolences to Judge Hughes’s family and friends, acknowledging his deep connections within the community and his decades of service as a </w:t>
            </w:r>
            <w:r>
              <w:rPr>
                <w:szCs w:val="24"/>
              </w:rPr>
              <w:t>T</w:t>
            </w:r>
            <w:r w:rsidRPr="00430184">
              <w:rPr>
                <w:szCs w:val="24"/>
              </w:rPr>
              <w:t xml:space="preserve">own </w:t>
            </w:r>
            <w:r>
              <w:rPr>
                <w:szCs w:val="24"/>
              </w:rPr>
              <w:t>J</w:t>
            </w:r>
            <w:r w:rsidRPr="00430184">
              <w:rPr>
                <w:szCs w:val="24"/>
              </w:rPr>
              <w:t>udge, and concluded by offering his sympathies and honoring his memory.</w:t>
            </w:r>
          </w:p>
        </w:tc>
        <w:tc>
          <w:tcPr>
            <w:tcW w:w="1607" w:type="dxa"/>
            <w:hideMark/>
          </w:tcPr>
          <w:p w14:paraId="6CA71538" w14:textId="77777777" w:rsidR="003B4304" w:rsidRPr="003B4304" w:rsidRDefault="003B4304" w:rsidP="003B4304">
            <w:pPr>
              <w:rPr>
                <w:szCs w:val="24"/>
              </w:rPr>
            </w:pPr>
            <w:r w:rsidRPr="003B4304">
              <w:rPr>
                <w:szCs w:val="24"/>
              </w:rPr>
              <w:lastRenderedPageBreak/>
              <w:t>03/17/2026</w:t>
            </w:r>
            <w:r w:rsidRPr="003B4304">
              <w:rPr>
                <w:szCs w:val="24"/>
                <w:highlight w:val="yellow"/>
              </w:rPr>
              <w:t>*</w:t>
            </w:r>
          </w:p>
        </w:tc>
      </w:tr>
      <w:tr w:rsidR="003B4304" w:rsidRPr="003B4304" w14:paraId="69329138" w14:textId="77777777">
        <w:tc>
          <w:tcPr>
            <w:tcW w:w="2209" w:type="dxa"/>
            <w:hideMark/>
          </w:tcPr>
          <w:p w14:paraId="6F538CF0" w14:textId="77777777" w:rsidR="003B4304" w:rsidRPr="003B4304" w:rsidRDefault="003B4304" w:rsidP="003B4304">
            <w:pPr>
              <w:numPr>
                <w:ilvl w:val="0"/>
                <w:numId w:val="1"/>
              </w:numPr>
              <w:ind w:left="432"/>
              <w:contextualSpacing/>
              <w:rPr>
                <w:szCs w:val="24"/>
              </w:rPr>
            </w:pPr>
            <w:r w:rsidRPr="003B4304">
              <w:rPr>
                <w:szCs w:val="24"/>
              </w:rPr>
              <w:t>Town Board</w:t>
            </w:r>
          </w:p>
        </w:tc>
        <w:tc>
          <w:tcPr>
            <w:tcW w:w="5899" w:type="dxa"/>
            <w:hideMark/>
          </w:tcPr>
          <w:p w14:paraId="1365DF68" w14:textId="77777777" w:rsidR="003B4304" w:rsidRDefault="003B4304" w:rsidP="003B4304">
            <w:pPr>
              <w:spacing w:line="256" w:lineRule="auto"/>
              <w:jc w:val="both"/>
              <w:rPr>
                <w:szCs w:val="24"/>
              </w:rPr>
            </w:pPr>
            <w:r w:rsidRPr="003B4304">
              <w:rPr>
                <w:szCs w:val="24"/>
              </w:rPr>
              <w:t>Authorize the Supervisor to execute a 20-month lease agreement with Robert Phillips of Atrium Properties for a maintenance shed rental at 1 Barney Road</w:t>
            </w:r>
          </w:p>
          <w:p w14:paraId="798489A1" w14:textId="77777777" w:rsidR="00430184" w:rsidRDefault="00430184" w:rsidP="003B4304">
            <w:pPr>
              <w:spacing w:line="256" w:lineRule="auto"/>
              <w:jc w:val="both"/>
              <w:rPr>
                <w:szCs w:val="24"/>
              </w:rPr>
            </w:pPr>
          </w:p>
          <w:p w14:paraId="7B0A94AF" w14:textId="43188E3B" w:rsidR="00430184" w:rsidRPr="00430184" w:rsidRDefault="00430184" w:rsidP="00430184">
            <w:pPr>
              <w:spacing w:line="256" w:lineRule="auto"/>
              <w:jc w:val="both"/>
              <w:rPr>
                <w:szCs w:val="24"/>
              </w:rPr>
            </w:pPr>
            <w:r w:rsidRPr="00430184">
              <w:rPr>
                <w:szCs w:val="24"/>
              </w:rPr>
              <w:t xml:space="preserve">Supervisor Barrett explained that the </w:t>
            </w:r>
            <w:r>
              <w:rPr>
                <w:szCs w:val="24"/>
              </w:rPr>
              <w:t>T</w:t>
            </w:r>
            <w:r w:rsidRPr="00430184">
              <w:rPr>
                <w:szCs w:val="24"/>
              </w:rPr>
              <w:t xml:space="preserve">own has been renting the garages at the course for many years, dating back to when the property was first acquired. Following an inspection conducted in 2025, several structural and electrical deficiencies were identified. Due to uncertainty about whether the landlord would address these issues, the </w:t>
            </w:r>
            <w:r>
              <w:rPr>
                <w:szCs w:val="24"/>
              </w:rPr>
              <w:t>T</w:t>
            </w:r>
            <w:r w:rsidRPr="00430184">
              <w:rPr>
                <w:szCs w:val="24"/>
              </w:rPr>
              <w:t>own removed its equipment earlier in the year. However, the landlord has since taken prompt action to correct all deficiencies, and code enforcement has confirmed that the issues have been resolved.</w:t>
            </w:r>
            <w:r>
              <w:rPr>
                <w:szCs w:val="24"/>
              </w:rPr>
              <w:t xml:space="preserve"> </w:t>
            </w:r>
            <w:r w:rsidRPr="00430184">
              <w:rPr>
                <w:szCs w:val="24"/>
              </w:rPr>
              <w:t xml:space="preserve">Looking ahead, Supervisor Barrett recommended that the </w:t>
            </w:r>
            <w:r>
              <w:rPr>
                <w:szCs w:val="24"/>
              </w:rPr>
              <w:t>T</w:t>
            </w:r>
            <w:r w:rsidRPr="00430184">
              <w:rPr>
                <w:szCs w:val="24"/>
              </w:rPr>
              <w:t xml:space="preserve">own begin planning for the construction of a small, on-site garage. He noted that the existing garages are quite old and that it may not be realistic to expect significant long-term investment from the landlord. Given the </w:t>
            </w:r>
            <w:r>
              <w:rPr>
                <w:szCs w:val="24"/>
              </w:rPr>
              <w:t>T</w:t>
            </w:r>
            <w:r w:rsidRPr="00430184">
              <w:rPr>
                <w:szCs w:val="24"/>
              </w:rPr>
              <w:t xml:space="preserve">own’s intention to continue operating the course for recreational use and to preserve the property, he emphasized the importance of developing a long-term solution. Plans are underway to engage an engineer, with initial site work already explored, and additional information will be presented to the </w:t>
            </w:r>
            <w:r>
              <w:rPr>
                <w:szCs w:val="24"/>
              </w:rPr>
              <w:t>B</w:t>
            </w:r>
            <w:r w:rsidRPr="00430184">
              <w:rPr>
                <w:szCs w:val="24"/>
              </w:rPr>
              <w:t xml:space="preserve">oard for future consideration. He concluded that building a modest, practical garage would be a prudent step to ensure the </w:t>
            </w:r>
            <w:r>
              <w:rPr>
                <w:szCs w:val="24"/>
              </w:rPr>
              <w:t>T</w:t>
            </w:r>
            <w:r w:rsidRPr="00430184">
              <w:rPr>
                <w:szCs w:val="24"/>
              </w:rPr>
              <w:t>own is well-prepared for the future.</w:t>
            </w:r>
          </w:p>
          <w:p w14:paraId="7352BFAE" w14:textId="77777777" w:rsidR="00430184" w:rsidRPr="003B4304" w:rsidRDefault="00430184" w:rsidP="003B4304">
            <w:pPr>
              <w:spacing w:line="256" w:lineRule="auto"/>
              <w:jc w:val="both"/>
              <w:rPr>
                <w:szCs w:val="24"/>
              </w:rPr>
            </w:pPr>
          </w:p>
        </w:tc>
        <w:tc>
          <w:tcPr>
            <w:tcW w:w="1607" w:type="dxa"/>
            <w:hideMark/>
          </w:tcPr>
          <w:p w14:paraId="48907703" w14:textId="77777777" w:rsidR="003B4304" w:rsidRPr="003B4304" w:rsidRDefault="003B4304" w:rsidP="003B4304">
            <w:pPr>
              <w:rPr>
                <w:szCs w:val="24"/>
              </w:rPr>
            </w:pPr>
            <w:r w:rsidRPr="003B4304">
              <w:rPr>
                <w:szCs w:val="24"/>
              </w:rPr>
              <w:t>03/17/2026</w:t>
            </w:r>
            <w:r w:rsidRPr="003B4304">
              <w:rPr>
                <w:szCs w:val="24"/>
                <w:highlight w:val="yellow"/>
              </w:rPr>
              <w:t>*</w:t>
            </w:r>
          </w:p>
        </w:tc>
      </w:tr>
      <w:tr w:rsidR="003B4304" w:rsidRPr="003B4304" w14:paraId="51EE5BC2" w14:textId="77777777">
        <w:tc>
          <w:tcPr>
            <w:tcW w:w="2209" w:type="dxa"/>
            <w:hideMark/>
          </w:tcPr>
          <w:p w14:paraId="53F9F718" w14:textId="77777777" w:rsidR="003B4304" w:rsidRPr="003B4304" w:rsidRDefault="003B4304" w:rsidP="003B4304">
            <w:pPr>
              <w:numPr>
                <w:ilvl w:val="0"/>
                <w:numId w:val="1"/>
              </w:numPr>
              <w:ind w:left="432"/>
              <w:contextualSpacing/>
              <w:rPr>
                <w:szCs w:val="24"/>
              </w:rPr>
            </w:pPr>
            <w:r w:rsidRPr="003B4304">
              <w:rPr>
                <w:szCs w:val="24"/>
              </w:rPr>
              <w:lastRenderedPageBreak/>
              <w:t>Town Board</w:t>
            </w:r>
          </w:p>
        </w:tc>
        <w:tc>
          <w:tcPr>
            <w:tcW w:w="5899" w:type="dxa"/>
            <w:hideMark/>
          </w:tcPr>
          <w:p w14:paraId="3789472F" w14:textId="77777777" w:rsidR="003B4304" w:rsidRPr="003B4304" w:rsidRDefault="003B4304" w:rsidP="003B4304">
            <w:pPr>
              <w:spacing w:line="256" w:lineRule="auto"/>
              <w:jc w:val="both"/>
              <w:rPr>
                <w:szCs w:val="24"/>
              </w:rPr>
            </w:pPr>
            <w:r w:rsidRPr="003B4304">
              <w:rPr>
                <w:szCs w:val="24"/>
              </w:rPr>
              <w:t>Authorize an edit to Resolution No. 9 of 2026 related to the Information Technology Advisory Committee</w:t>
            </w:r>
          </w:p>
        </w:tc>
        <w:tc>
          <w:tcPr>
            <w:tcW w:w="1607" w:type="dxa"/>
            <w:hideMark/>
          </w:tcPr>
          <w:p w14:paraId="287CAC65" w14:textId="77777777" w:rsidR="003B4304" w:rsidRPr="003B4304" w:rsidRDefault="003B4304" w:rsidP="003B4304">
            <w:pPr>
              <w:rPr>
                <w:szCs w:val="24"/>
              </w:rPr>
            </w:pPr>
            <w:r w:rsidRPr="003B4304">
              <w:rPr>
                <w:szCs w:val="24"/>
              </w:rPr>
              <w:t>03/17/2026</w:t>
            </w:r>
            <w:r w:rsidRPr="003B4304">
              <w:rPr>
                <w:szCs w:val="24"/>
                <w:highlight w:val="yellow"/>
              </w:rPr>
              <w:t>*</w:t>
            </w:r>
          </w:p>
        </w:tc>
      </w:tr>
      <w:tr w:rsidR="003B4304" w:rsidRPr="003B4304" w14:paraId="1A40600A" w14:textId="77777777">
        <w:tc>
          <w:tcPr>
            <w:tcW w:w="2209" w:type="dxa"/>
            <w:hideMark/>
          </w:tcPr>
          <w:p w14:paraId="4042FCBD" w14:textId="77777777" w:rsidR="003B4304" w:rsidRPr="003B4304" w:rsidRDefault="003B4304" w:rsidP="003B4304">
            <w:pPr>
              <w:numPr>
                <w:ilvl w:val="0"/>
                <w:numId w:val="1"/>
              </w:numPr>
              <w:ind w:left="432"/>
              <w:contextualSpacing/>
              <w:rPr>
                <w:szCs w:val="24"/>
              </w:rPr>
            </w:pPr>
            <w:r w:rsidRPr="003B4304">
              <w:rPr>
                <w:szCs w:val="24"/>
              </w:rPr>
              <w:t>Town Board</w:t>
            </w:r>
          </w:p>
        </w:tc>
        <w:tc>
          <w:tcPr>
            <w:tcW w:w="5899" w:type="dxa"/>
            <w:hideMark/>
          </w:tcPr>
          <w:p w14:paraId="64E6C1A3" w14:textId="77777777" w:rsidR="003B4304" w:rsidRPr="003B4304" w:rsidRDefault="003B4304" w:rsidP="003B4304">
            <w:pPr>
              <w:spacing w:line="256" w:lineRule="auto"/>
              <w:jc w:val="both"/>
              <w:rPr>
                <w:szCs w:val="24"/>
              </w:rPr>
            </w:pPr>
            <w:r w:rsidRPr="003B4304">
              <w:rPr>
                <w:szCs w:val="24"/>
              </w:rPr>
              <w:t xml:space="preserve">Authorize appointments of Daniel J. Kuhn and Marvin R. LeRoy, Jr. as members of the Ethics Board </w:t>
            </w:r>
          </w:p>
        </w:tc>
        <w:tc>
          <w:tcPr>
            <w:tcW w:w="1607" w:type="dxa"/>
            <w:hideMark/>
          </w:tcPr>
          <w:p w14:paraId="039F8866" w14:textId="77777777" w:rsidR="003B4304" w:rsidRPr="003B4304" w:rsidRDefault="003B4304" w:rsidP="003B4304">
            <w:pPr>
              <w:rPr>
                <w:szCs w:val="24"/>
              </w:rPr>
            </w:pPr>
            <w:r w:rsidRPr="003B4304">
              <w:rPr>
                <w:szCs w:val="24"/>
              </w:rPr>
              <w:t>03/17/2026</w:t>
            </w:r>
            <w:r w:rsidRPr="003B4304">
              <w:rPr>
                <w:szCs w:val="24"/>
                <w:highlight w:val="yellow"/>
              </w:rPr>
              <w:t>*</w:t>
            </w:r>
          </w:p>
        </w:tc>
      </w:tr>
    </w:tbl>
    <w:p w14:paraId="32B10ED7" w14:textId="77777777" w:rsidR="003B4304" w:rsidRPr="003B4304" w:rsidRDefault="003B4304" w:rsidP="003B4304">
      <w:r w:rsidRPr="003B4304">
        <w:rPr>
          <w:highlight w:val="yellow"/>
        </w:rPr>
        <w:t>*</w:t>
      </w:r>
      <w:r w:rsidRPr="003B4304">
        <w:t>Denotes a resolution that is on both the Agenda Session Schedule and the Town Board Meeting agenda for tonight (assuming a positive vote in the Agenda Session), due to timing issues for the proposed resolution.</w:t>
      </w:r>
    </w:p>
    <w:p w14:paraId="3C15E681" w14:textId="77777777" w:rsidR="00A11D33" w:rsidRPr="00103155" w:rsidRDefault="00A11D33" w:rsidP="004415B1">
      <w:pPr>
        <w:rPr>
          <w:b/>
          <w:bCs/>
        </w:rPr>
      </w:pPr>
    </w:p>
    <w:p w14:paraId="7FD6A651" w14:textId="699A54D1" w:rsidR="00110228" w:rsidRDefault="004415B1" w:rsidP="004415B1">
      <w:pPr>
        <w:rPr>
          <w:szCs w:val="24"/>
        </w:rPr>
      </w:pPr>
      <w:r>
        <w:t xml:space="preserve">MOTION by </w:t>
      </w:r>
      <w:r w:rsidR="00C92555">
        <w:rPr>
          <w:szCs w:val="24"/>
        </w:rPr>
        <w:t>Council</w:t>
      </w:r>
      <w:r w:rsidR="00BD1E44">
        <w:rPr>
          <w:szCs w:val="24"/>
        </w:rPr>
        <w:t>man Manir</w:t>
      </w:r>
      <w:r w:rsidR="00C92555">
        <w:rPr>
          <w:szCs w:val="24"/>
        </w:rPr>
        <w:t xml:space="preserve">, </w:t>
      </w:r>
      <w:r>
        <w:rPr>
          <w:szCs w:val="24"/>
        </w:rPr>
        <w:t xml:space="preserve">seconded by </w:t>
      </w:r>
      <w:r w:rsidR="00CD1607">
        <w:rPr>
          <w:szCs w:val="24"/>
        </w:rPr>
        <w:t xml:space="preserve">Councilwoman </w:t>
      </w:r>
      <w:r w:rsidR="003B4304">
        <w:rPr>
          <w:szCs w:val="24"/>
        </w:rPr>
        <w:t>Bellamy</w:t>
      </w:r>
      <w:r w:rsidR="00C92555">
        <w:rPr>
          <w:szCs w:val="24"/>
        </w:rPr>
        <w:t xml:space="preserve">, </w:t>
      </w:r>
      <w:r>
        <w:rPr>
          <w:szCs w:val="24"/>
        </w:rPr>
        <w:t>to approve resolutions</w:t>
      </w:r>
      <w:r w:rsidR="00D9147B">
        <w:rPr>
          <w:szCs w:val="24"/>
        </w:rPr>
        <w:t xml:space="preserve"> be heard at the requested Town Board meeting date. All Ayes: MOTION CARRIED</w:t>
      </w:r>
    </w:p>
    <w:p w14:paraId="6FBC47B4" w14:textId="77777777" w:rsidR="00A65865" w:rsidRDefault="00A65865" w:rsidP="004415B1">
      <w:pPr>
        <w:rPr>
          <w:szCs w:val="24"/>
        </w:rPr>
      </w:pPr>
    </w:p>
    <w:p w14:paraId="74CCBDF2" w14:textId="2E298E2C" w:rsidR="00D9147B" w:rsidRDefault="00D9147B" w:rsidP="004415B1">
      <w:pPr>
        <w:rPr>
          <w:szCs w:val="24"/>
        </w:rPr>
      </w:pPr>
      <w:r>
        <w:rPr>
          <w:szCs w:val="24"/>
        </w:rPr>
        <w:t xml:space="preserve">MOTION by </w:t>
      </w:r>
      <w:r w:rsidR="00103155">
        <w:rPr>
          <w:szCs w:val="24"/>
        </w:rPr>
        <w:t xml:space="preserve">Councilwoman Reid, </w:t>
      </w:r>
      <w:r>
        <w:rPr>
          <w:szCs w:val="24"/>
        </w:rPr>
        <w:t>seconded by</w:t>
      </w:r>
      <w:r w:rsidR="008C03A4">
        <w:rPr>
          <w:szCs w:val="24"/>
        </w:rPr>
        <w:t xml:space="preserve"> </w:t>
      </w:r>
      <w:r w:rsidR="00CD1607">
        <w:rPr>
          <w:szCs w:val="24"/>
        </w:rPr>
        <w:t>Councilman Manir</w:t>
      </w:r>
      <w:r w:rsidR="00103155">
        <w:rPr>
          <w:szCs w:val="24"/>
        </w:rPr>
        <w:t xml:space="preserve">, </w:t>
      </w:r>
      <w:r>
        <w:rPr>
          <w:szCs w:val="24"/>
        </w:rPr>
        <w:t xml:space="preserve">to adjourn the Agenda Session. All Ayes: MOTION CARRIED at </w:t>
      </w:r>
      <w:r w:rsidR="006A3D76">
        <w:rPr>
          <w:szCs w:val="24"/>
        </w:rPr>
        <w:t>6:5</w:t>
      </w:r>
      <w:r w:rsidR="009D2F96">
        <w:rPr>
          <w:szCs w:val="24"/>
        </w:rPr>
        <w:t>8</w:t>
      </w:r>
      <w:r w:rsidR="00103155">
        <w:rPr>
          <w:szCs w:val="24"/>
        </w:rPr>
        <w:t xml:space="preserve"> </w:t>
      </w:r>
      <w:r>
        <w:rPr>
          <w:szCs w:val="24"/>
        </w:rPr>
        <w:t>p.m.</w:t>
      </w:r>
    </w:p>
    <w:p w14:paraId="5ED1E37C" w14:textId="77777777" w:rsidR="00D9147B" w:rsidRDefault="00D9147B" w:rsidP="004415B1">
      <w:pPr>
        <w:rPr>
          <w:szCs w:val="24"/>
        </w:rPr>
      </w:pPr>
    </w:p>
    <w:p w14:paraId="25A14FC5" w14:textId="77777777" w:rsidR="006F07B1" w:rsidRDefault="006F07B1" w:rsidP="004415B1">
      <w:pPr>
        <w:rPr>
          <w:szCs w:val="24"/>
        </w:rPr>
      </w:pPr>
      <w:r>
        <w:rPr>
          <w:szCs w:val="24"/>
        </w:rPr>
        <w:t>Caitlin Fantini</w:t>
      </w:r>
    </w:p>
    <w:p w14:paraId="78323D23" w14:textId="6D0CF85F" w:rsidR="00D9147B" w:rsidRPr="00D9147B" w:rsidRDefault="00D9147B" w:rsidP="004415B1">
      <w:pPr>
        <w:rPr>
          <w:szCs w:val="24"/>
        </w:rPr>
      </w:pPr>
      <w:r>
        <w:rPr>
          <w:szCs w:val="24"/>
        </w:rPr>
        <w:t>Town Clerk</w:t>
      </w:r>
    </w:p>
    <w:sectPr w:rsidR="00D9147B" w:rsidRPr="00D9147B">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F66AB" w14:textId="77777777" w:rsidR="002A3625" w:rsidRDefault="002A3625" w:rsidP="00D50C51">
      <w:r>
        <w:separator/>
      </w:r>
    </w:p>
  </w:endnote>
  <w:endnote w:type="continuationSeparator" w:id="0">
    <w:p w14:paraId="7EEB97B9" w14:textId="77777777" w:rsidR="002A3625" w:rsidRDefault="002A3625" w:rsidP="00D50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12D60" w14:textId="77777777" w:rsidR="0005233F" w:rsidRDefault="0005233F">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1EAD19DB" w14:textId="77777777" w:rsidR="0005233F" w:rsidRDefault="000523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F393A" w14:textId="77777777" w:rsidR="002A3625" w:rsidRDefault="002A3625" w:rsidP="00D50C51">
      <w:r>
        <w:separator/>
      </w:r>
    </w:p>
  </w:footnote>
  <w:footnote w:type="continuationSeparator" w:id="0">
    <w:p w14:paraId="5ABE263A" w14:textId="77777777" w:rsidR="002A3625" w:rsidRDefault="002A3625" w:rsidP="00D50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42664" w14:textId="15C7E71F" w:rsidR="00D50C51" w:rsidRDefault="0005233F">
    <w:pPr>
      <w:pStyle w:val="Header"/>
    </w:pPr>
    <w:r>
      <w:tab/>
    </w:r>
    <w:r>
      <w:tab/>
    </w:r>
    <w:sdt>
      <w:sdtPr>
        <w:id w:val="-349795865"/>
        <w:docPartObj>
          <w:docPartGallery w:val="Watermarks"/>
          <w:docPartUnique/>
        </w:docPartObj>
      </w:sdtPr>
      <w:sdtEndPr/>
      <w:sdtContent>
        <w:r w:rsidR="002A3625">
          <w:rPr>
            <w:noProof/>
          </w:rPr>
          <w:pict w14:anchorId="532B0C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sdt>
      <w:sdtPr>
        <w:alias w:val="Publish Date"/>
        <w:tag w:val=""/>
        <w:id w:val="-582833806"/>
        <w:placeholder>
          <w:docPart w:val="89C5D93F19A6478D903138903B7A3A21"/>
        </w:placeholder>
        <w:dataBinding w:prefixMappings="xmlns:ns0='http://schemas.microsoft.com/office/2006/coverPageProps' " w:xpath="/ns0:CoverPageProperties[1]/ns0:PublishDate[1]" w:storeItemID="{55AF091B-3C7A-41E3-B477-F2FDAA23CFDA}"/>
        <w:date w:fullDate="2026-03-17T00:00:00Z">
          <w:dateFormat w:val="M/d/yyyy"/>
          <w:lid w:val="en-US"/>
          <w:storeMappedDataAs w:val="dateTime"/>
          <w:calendar w:val="gregorian"/>
        </w:date>
      </w:sdtPr>
      <w:sdtEndPr/>
      <w:sdtContent>
        <w:r w:rsidR="00250685">
          <w:t>3/17</w:t>
        </w:r>
        <w:r w:rsidR="008A4EAC">
          <w:t>/2026</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1A4648"/>
    <w:multiLevelType w:val="hybridMultilevel"/>
    <w:tmpl w:val="71E845E2"/>
    <w:lvl w:ilvl="0" w:tplc="0409000F">
      <w:start w:val="1"/>
      <w:numFmt w:val="decimal"/>
      <w:lvlText w:val="%1."/>
      <w:lvlJc w:val="left"/>
      <w:pPr>
        <w:ind w:left="540" w:hanging="360"/>
      </w:pPr>
    </w:lvl>
    <w:lvl w:ilvl="1" w:tplc="04090019">
      <w:start w:val="1"/>
      <w:numFmt w:val="lowerLetter"/>
      <w:lvlText w:val="%2."/>
      <w:lvlJc w:val="left"/>
      <w:pPr>
        <w:ind w:left="1370" w:hanging="360"/>
      </w:pPr>
    </w:lvl>
    <w:lvl w:ilvl="2" w:tplc="0409001B">
      <w:start w:val="1"/>
      <w:numFmt w:val="lowerRoman"/>
      <w:lvlText w:val="%3."/>
      <w:lvlJc w:val="right"/>
      <w:pPr>
        <w:ind w:left="2090" w:hanging="180"/>
      </w:pPr>
    </w:lvl>
    <w:lvl w:ilvl="3" w:tplc="0409000F">
      <w:start w:val="1"/>
      <w:numFmt w:val="decimal"/>
      <w:lvlText w:val="%4."/>
      <w:lvlJc w:val="left"/>
      <w:pPr>
        <w:ind w:left="2810" w:hanging="360"/>
      </w:pPr>
    </w:lvl>
    <w:lvl w:ilvl="4" w:tplc="04090019">
      <w:start w:val="1"/>
      <w:numFmt w:val="lowerLetter"/>
      <w:lvlText w:val="%5."/>
      <w:lvlJc w:val="left"/>
      <w:pPr>
        <w:ind w:left="3530" w:hanging="360"/>
      </w:pPr>
    </w:lvl>
    <w:lvl w:ilvl="5" w:tplc="0409001B">
      <w:start w:val="1"/>
      <w:numFmt w:val="lowerRoman"/>
      <w:lvlText w:val="%6."/>
      <w:lvlJc w:val="right"/>
      <w:pPr>
        <w:ind w:left="4250" w:hanging="180"/>
      </w:pPr>
    </w:lvl>
    <w:lvl w:ilvl="6" w:tplc="0409000F">
      <w:start w:val="1"/>
      <w:numFmt w:val="decimal"/>
      <w:lvlText w:val="%7."/>
      <w:lvlJc w:val="left"/>
      <w:pPr>
        <w:ind w:left="4970" w:hanging="360"/>
      </w:pPr>
    </w:lvl>
    <w:lvl w:ilvl="7" w:tplc="04090019">
      <w:start w:val="1"/>
      <w:numFmt w:val="lowerLetter"/>
      <w:lvlText w:val="%8."/>
      <w:lvlJc w:val="left"/>
      <w:pPr>
        <w:ind w:left="5690" w:hanging="360"/>
      </w:pPr>
    </w:lvl>
    <w:lvl w:ilvl="8" w:tplc="0409001B">
      <w:start w:val="1"/>
      <w:numFmt w:val="lowerRoman"/>
      <w:lvlText w:val="%9."/>
      <w:lvlJc w:val="right"/>
      <w:pPr>
        <w:ind w:left="6410" w:hanging="180"/>
      </w:pPr>
    </w:lvl>
  </w:abstractNum>
  <w:abstractNum w:abstractNumId="1" w15:restartNumberingAfterBreak="0">
    <w:nsid w:val="7EE73E67"/>
    <w:multiLevelType w:val="hybridMultilevel"/>
    <w:tmpl w:val="F6D27174"/>
    <w:lvl w:ilvl="0" w:tplc="0409000F">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40660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7295316">
    <w:abstractNumId w:val="0"/>
  </w:num>
  <w:num w:numId="3" w16cid:durableId="18054626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5B1"/>
    <w:rsid w:val="00001A16"/>
    <w:rsid w:val="0000531C"/>
    <w:rsid w:val="000117FB"/>
    <w:rsid w:val="0005233F"/>
    <w:rsid w:val="0007051D"/>
    <w:rsid w:val="00094641"/>
    <w:rsid w:val="000A5C9C"/>
    <w:rsid w:val="000A5E0A"/>
    <w:rsid w:val="000B43DA"/>
    <w:rsid w:val="000B6ED5"/>
    <w:rsid w:val="000D5518"/>
    <w:rsid w:val="000E5796"/>
    <w:rsid w:val="000F799E"/>
    <w:rsid w:val="00101FBB"/>
    <w:rsid w:val="00103155"/>
    <w:rsid w:val="00110228"/>
    <w:rsid w:val="0012035D"/>
    <w:rsid w:val="00136A4E"/>
    <w:rsid w:val="00154836"/>
    <w:rsid w:val="00155FCD"/>
    <w:rsid w:val="00177B29"/>
    <w:rsid w:val="00180B66"/>
    <w:rsid w:val="001871BF"/>
    <w:rsid w:val="001D5974"/>
    <w:rsid w:val="001E59E1"/>
    <w:rsid w:val="001F36AE"/>
    <w:rsid w:val="00223821"/>
    <w:rsid w:val="00237ABB"/>
    <w:rsid w:val="00243DD1"/>
    <w:rsid w:val="00250685"/>
    <w:rsid w:val="00253F3F"/>
    <w:rsid w:val="00277107"/>
    <w:rsid w:val="00293B32"/>
    <w:rsid w:val="002A3625"/>
    <w:rsid w:val="002A4857"/>
    <w:rsid w:val="002B07E0"/>
    <w:rsid w:val="002B472F"/>
    <w:rsid w:val="002E02B6"/>
    <w:rsid w:val="002E2B30"/>
    <w:rsid w:val="00302CB1"/>
    <w:rsid w:val="0030731A"/>
    <w:rsid w:val="00373F04"/>
    <w:rsid w:val="0038256E"/>
    <w:rsid w:val="00384944"/>
    <w:rsid w:val="003B395E"/>
    <w:rsid w:val="003B4304"/>
    <w:rsid w:val="003C4061"/>
    <w:rsid w:val="003E4400"/>
    <w:rsid w:val="003F5D5D"/>
    <w:rsid w:val="00430184"/>
    <w:rsid w:val="0043600A"/>
    <w:rsid w:val="004415B1"/>
    <w:rsid w:val="0045261B"/>
    <w:rsid w:val="00470B47"/>
    <w:rsid w:val="004715DB"/>
    <w:rsid w:val="0048050A"/>
    <w:rsid w:val="004C54E8"/>
    <w:rsid w:val="004E2320"/>
    <w:rsid w:val="004F6691"/>
    <w:rsid w:val="0055572A"/>
    <w:rsid w:val="00570236"/>
    <w:rsid w:val="0057059F"/>
    <w:rsid w:val="00583344"/>
    <w:rsid w:val="00593500"/>
    <w:rsid w:val="005A0324"/>
    <w:rsid w:val="005A0CA8"/>
    <w:rsid w:val="005A21B3"/>
    <w:rsid w:val="005A73AF"/>
    <w:rsid w:val="005B64AC"/>
    <w:rsid w:val="005C745B"/>
    <w:rsid w:val="005E281F"/>
    <w:rsid w:val="005F05D8"/>
    <w:rsid w:val="00607BA2"/>
    <w:rsid w:val="00610423"/>
    <w:rsid w:val="00661693"/>
    <w:rsid w:val="006A3D76"/>
    <w:rsid w:val="006C17E2"/>
    <w:rsid w:val="006C427D"/>
    <w:rsid w:val="006E5BAD"/>
    <w:rsid w:val="006F053A"/>
    <w:rsid w:val="006F07B1"/>
    <w:rsid w:val="006F3923"/>
    <w:rsid w:val="0073109F"/>
    <w:rsid w:val="00733D28"/>
    <w:rsid w:val="007843B0"/>
    <w:rsid w:val="007B6E01"/>
    <w:rsid w:val="007C2908"/>
    <w:rsid w:val="0081373F"/>
    <w:rsid w:val="0084181C"/>
    <w:rsid w:val="0086343E"/>
    <w:rsid w:val="008714BF"/>
    <w:rsid w:val="00872DA8"/>
    <w:rsid w:val="00881EA7"/>
    <w:rsid w:val="00894F8D"/>
    <w:rsid w:val="008A4EAC"/>
    <w:rsid w:val="008C03A4"/>
    <w:rsid w:val="008E24F8"/>
    <w:rsid w:val="00911D2D"/>
    <w:rsid w:val="00912535"/>
    <w:rsid w:val="00922493"/>
    <w:rsid w:val="00942DE3"/>
    <w:rsid w:val="0097127C"/>
    <w:rsid w:val="00976283"/>
    <w:rsid w:val="009C6F0F"/>
    <w:rsid w:val="009D04A1"/>
    <w:rsid w:val="009D2F96"/>
    <w:rsid w:val="009F024C"/>
    <w:rsid w:val="00A01FA1"/>
    <w:rsid w:val="00A03070"/>
    <w:rsid w:val="00A10232"/>
    <w:rsid w:val="00A11D33"/>
    <w:rsid w:val="00A15784"/>
    <w:rsid w:val="00A549FC"/>
    <w:rsid w:val="00A63D13"/>
    <w:rsid w:val="00A65865"/>
    <w:rsid w:val="00A761B3"/>
    <w:rsid w:val="00AB2EB5"/>
    <w:rsid w:val="00AF54A4"/>
    <w:rsid w:val="00AF618E"/>
    <w:rsid w:val="00B012F9"/>
    <w:rsid w:val="00B127F7"/>
    <w:rsid w:val="00B30904"/>
    <w:rsid w:val="00B368EB"/>
    <w:rsid w:val="00B510A2"/>
    <w:rsid w:val="00B75E68"/>
    <w:rsid w:val="00B9327A"/>
    <w:rsid w:val="00BB46B1"/>
    <w:rsid w:val="00BD1DF6"/>
    <w:rsid w:val="00BD1E44"/>
    <w:rsid w:val="00BF0707"/>
    <w:rsid w:val="00BF3565"/>
    <w:rsid w:val="00BF45AE"/>
    <w:rsid w:val="00C07BF2"/>
    <w:rsid w:val="00C16311"/>
    <w:rsid w:val="00C232BF"/>
    <w:rsid w:val="00C32174"/>
    <w:rsid w:val="00C3641D"/>
    <w:rsid w:val="00C42D28"/>
    <w:rsid w:val="00C70DB8"/>
    <w:rsid w:val="00C74846"/>
    <w:rsid w:val="00C92555"/>
    <w:rsid w:val="00CA790B"/>
    <w:rsid w:val="00CD1607"/>
    <w:rsid w:val="00CE22DC"/>
    <w:rsid w:val="00CE75E6"/>
    <w:rsid w:val="00D24E89"/>
    <w:rsid w:val="00D35096"/>
    <w:rsid w:val="00D50C51"/>
    <w:rsid w:val="00D56BD6"/>
    <w:rsid w:val="00D63E26"/>
    <w:rsid w:val="00D75020"/>
    <w:rsid w:val="00D9147B"/>
    <w:rsid w:val="00DA57B6"/>
    <w:rsid w:val="00DB6196"/>
    <w:rsid w:val="00DD62DC"/>
    <w:rsid w:val="00DD7598"/>
    <w:rsid w:val="00DE0B29"/>
    <w:rsid w:val="00DE2F47"/>
    <w:rsid w:val="00DF01E5"/>
    <w:rsid w:val="00DF4AA6"/>
    <w:rsid w:val="00E000AB"/>
    <w:rsid w:val="00E045C7"/>
    <w:rsid w:val="00E27717"/>
    <w:rsid w:val="00E33086"/>
    <w:rsid w:val="00EA0021"/>
    <w:rsid w:val="00EA6F32"/>
    <w:rsid w:val="00EB3748"/>
    <w:rsid w:val="00EB3D5B"/>
    <w:rsid w:val="00EC6830"/>
    <w:rsid w:val="00EF62FB"/>
    <w:rsid w:val="00EF6B14"/>
    <w:rsid w:val="00EF7461"/>
    <w:rsid w:val="00F02E41"/>
    <w:rsid w:val="00F20D33"/>
    <w:rsid w:val="00F47E9D"/>
    <w:rsid w:val="00F66C35"/>
    <w:rsid w:val="00F80BD6"/>
    <w:rsid w:val="00FA0630"/>
    <w:rsid w:val="00FA498C"/>
    <w:rsid w:val="00FB14FC"/>
    <w:rsid w:val="00FD0ADC"/>
    <w:rsid w:val="00FD1754"/>
    <w:rsid w:val="00FE2A38"/>
    <w:rsid w:val="00FE3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FA85D6"/>
  <w15:chartTrackingRefBased/>
  <w15:docId w15:val="{0BE7E6BD-C24E-4990-98AB-9F66E6CBD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5B1"/>
    <w:pPr>
      <w:spacing w:after="0" w:line="240" w:lineRule="auto"/>
    </w:pPr>
    <w:rPr>
      <w:rFonts w:ascii="Times New Roman" w:eastAsia="Times New Roman" w:hAnsi="Times New Roman" w:cs="Times New Roman"/>
      <w:kern w:val="0"/>
      <w:sz w:val="24"/>
      <w:szCs w:val="20"/>
      <w14:ligatures w14:val="none"/>
    </w:rPr>
  </w:style>
  <w:style w:type="paragraph" w:styleId="Heading1">
    <w:name w:val="heading 1"/>
    <w:basedOn w:val="Normal"/>
    <w:next w:val="Normal"/>
    <w:link w:val="Heading1Char"/>
    <w:uiPriority w:val="9"/>
    <w:qFormat/>
    <w:rsid w:val="004415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15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15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15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15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15B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15B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15B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15B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5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15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15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15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15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15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15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15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15B1"/>
    <w:rPr>
      <w:rFonts w:eastAsiaTheme="majorEastAsia" w:cstheme="majorBidi"/>
      <w:color w:val="272727" w:themeColor="text1" w:themeTint="D8"/>
    </w:rPr>
  </w:style>
  <w:style w:type="paragraph" w:styleId="Title">
    <w:name w:val="Title"/>
    <w:basedOn w:val="Normal"/>
    <w:next w:val="Normal"/>
    <w:link w:val="TitleChar"/>
    <w:uiPriority w:val="10"/>
    <w:qFormat/>
    <w:rsid w:val="004415B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15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15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15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15B1"/>
    <w:pPr>
      <w:spacing w:before="160"/>
      <w:jc w:val="center"/>
    </w:pPr>
    <w:rPr>
      <w:i/>
      <w:iCs/>
      <w:color w:val="404040" w:themeColor="text1" w:themeTint="BF"/>
    </w:rPr>
  </w:style>
  <w:style w:type="character" w:customStyle="1" w:styleId="QuoteChar">
    <w:name w:val="Quote Char"/>
    <w:basedOn w:val="DefaultParagraphFont"/>
    <w:link w:val="Quote"/>
    <w:uiPriority w:val="29"/>
    <w:rsid w:val="004415B1"/>
    <w:rPr>
      <w:i/>
      <w:iCs/>
      <w:color w:val="404040" w:themeColor="text1" w:themeTint="BF"/>
    </w:rPr>
  </w:style>
  <w:style w:type="paragraph" w:styleId="ListParagraph">
    <w:name w:val="List Paragraph"/>
    <w:basedOn w:val="Normal"/>
    <w:uiPriority w:val="34"/>
    <w:qFormat/>
    <w:rsid w:val="004415B1"/>
    <w:pPr>
      <w:ind w:left="720"/>
      <w:contextualSpacing/>
    </w:pPr>
  </w:style>
  <w:style w:type="character" w:styleId="IntenseEmphasis">
    <w:name w:val="Intense Emphasis"/>
    <w:basedOn w:val="DefaultParagraphFont"/>
    <w:uiPriority w:val="21"/>
    <w:qFormat/>
    <w:rsid w:val="004415B1"/>
    <w:rPr>
      <w:i/>
      <w:iCs/>
      <w:color w:val="0F4761" w:themeColor="accent1" w:themeShade="BF"/>
    </w:rPr>
  </w:style>
  <w:style w:type="paragraph" w:styleId="IntenseQuote">
    <w:name w:val="Intense Quote"/>
    <w:basedOn w:val="Normal"/>
    <w:next w:val="Normal"/>
    <w:link w:val="IntenseQuoteChar"/>
    <w:uiPriority w:val="30"/>
    <w:qFormat/>
    <w:rsid w:val="004415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15B1"/>
    <w:rPr>
      <w:i/>
      <w:iCs/>
      <w:color w:val="0F4761" w:themeColor="accent1" w:themeShade="BF"/>
    </w:rPr>
  </w:style>
  <w:style w:type="character" w:styleId="IntenseReference">
    <w:name w:val="Intense Reference"/>
    <w:basedOn w:val="DefaultParagraphFont"/>
    <w:uiPriority w:val="32"/>
    <w:qFormat/>
    <w:rsid w:val="004415B1"/>
    <w:rPr>
      <w:b/>
      <w:bCs/>
      <w:smallCaps/>
      <w:color w:val="0F4761" w:themeColor="accent1" w:themeShade="BF"/>
      <w:spacing w:val="5"/>
    </w:rPr>
  </w:style>
  <w:style w:type="table" w:styleId="TableGrid">
    <w:name w:val="Table Grid"/>
    <w:basedOn w:val="TableNormal"/>
    <w:rsid w:val="004415B1"/>
    <w:pPr>
      <w:spacing w:after="0" w:line="240" w:lineRule="auto"/>
    </w:pPr>
    <w:rPr>
      <w:rFonts w:ascii="Times New Roman" w:eastAsia="Times New Roman"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0C51"/>
    <w:pPr>
      <w:tabs>
        <w:tab w:val="center" w:pos="4680"/>
        <w:tab w:val="right" w:pos="9360"/>
      </w:tabs>
    </w:pPr>
  </w:style>
  <w:style w:type="character" w:customStyle="1" w:styleId="HeaderChar">
    <w:name w:val="Header Char"/>
    <w:basedOn w:val="DefaultParagraphFont"/>
    <w:link w:val="Header"/>
    <w:uiPriority w:val="99"/>
    <w:rsid w:val="00D50C51"/>
    <w:rPr>
      <w:rFonts w:ascii="Times New Roman" w:eastAsia="Times New Roman" w:hAnsi="Times New Roman" w:cs="Times New Roman"/>
      <w:kern w:val="0"/>
      <w:sz w:val="24"/>
      <w:szCs w:val="20"/>
      <w14:ligatures w14:val="none"/>
    </w:rPr>
  </w:style>
  <w:style w:type="paragraph" w:styleId="Footer">
    <w:name w:val="footer"/>
    <w:basedOn w:val="Normal"/>
    <w:link w:val="FooterChar"/>
    <w:uiPriority w:val="99"/>
    <w:unhideWhenUsed/>
    <w:rsid w:val="00D50C51"/>
    <w:pPr>
      <w:tabs>
        <w:tab w:val="center" w:pos="4680"/>
        <w:tab w:val="right" w:pos="9360"/>
      </w:tabs>
    </w:pPr>
  </w:style>
  <w:style w:type="character" w:customStyle="1" w:styleId="FooterChar">
    <w:name w:val="Footer Char"/>
    <w:basedOn w:val="DefaultParagraphFont"/>
    <w:link w:val="Footer"/>
    <w:uiPriority w:val="99"/>
    <w:rsid w:val="00D50C51"/>
    <w:rPr>
      <w:rFonts w:ascii="Times New Roman" w:eastAsia="Times New Roman" w:hAnsi="Times New Roman" w:cs="Times New Roman"/>
      <w:kern w:val="0"/>
      <w:sz w:val="24"/>
      <w:szCs w:val="20"/>
      <w14:ligatures w14:val="none"/>
    </w:rPr>
  </w:style>
  <w:style w:type="paragraph" w:styleId="NormalWeb">
    <w:name w:val="Normal (Web)"/>
    <w:basedOn w:val="Normal"/>
    <w:uiPriority w:val="99"/>
    <w:semiHidden/>
    <w:unhideWhenUsed/>
    <w:rsid w:val="00AF618E"/>
    <w:rPr>
      <w:szCs w:val="24"/>
    </w:rPr>
  </w:style>
  <w:style w:type="character" w:styleId="PlaceholderText">
    <w:name w:val="Placeholder Text"/>
    <w:basedOn w:val="DefaultParagraphFont"/>
    <w:uiPriority w:val="99"/>
    <w:semiHidden/>
    <w:rsid w:val="0005233F"/>
    <w:rPr>
      <w:color w:val="666666"/>
    </w:rPr>
  </w:style>
  <w:style w:type="character" w:styleId="Strong">
    <w:name w:val="Strong"/>
    <w:basedOn w:val="DefaultParagraphFont"/>
    <w:uiPriority w:val="22"/>
    <w:qFormat/>
    <w:rsid w:val="00FE2A38"/>
    <w:rPr>
      <w:b/>
      <w:bCs/>
    </w:rPr>
  </w:style>
  <w:style w:type="character" w:customStyle="1" w:styleId="whitespacepreserver">
    <w:name w:val="whitespace_preserver"/>
    <w:basedOn w:val="DefaultParagraphFont"/>
    <w:rsid w:val="00BD1E44"/>
  </w:style>
  <w:style w:type="character" w:customStyle="1" w:styleId="whitespace-normal">
    <w:name w:val="whitespace-normal"/>
    <w:basedOn w:val="DefaultParagraphFont"/>
    <w:rsid w:val="00FD0A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914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9C5D93F19A6478D903138903B7A3A21"/>
        <w:category>
          <w:name w:val="General"/>
          <w:gallery w:val="placeholder"/>
        </w:category>
        <w:types>
          <w:type w:val="bbPlcHdr"/>
        </w:types>
        <w:behaviors>
          <w:behavior w:val="content"/>
        </w:behaviors>
        <w:guid w:val="{BCD3C05E-95D9-42AA-8328-E4580FB8A40B}"/>
      </w:docPartPr>
      <w:docPartBody>
        <w:p w:rsidR="00F33DA4" w:rsidRDefault="00F33DA4">
          <w:r w:rsidRPr="00C53636">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DA4"/>
    <w:rsid w:val="00094641"/>
    <w:rsid w:val="00384944"/>
    <w:rsid w:val="0043600A"/>
    <w:rsid w:val="0045261B"/>
    <w:rsid w:val="00457B2A"/>
    <w:rsid w:val="004E3983"/>
    <w:rsid w:val="0055154D"/>
    <w:rsid w:val="0065186F"/>
    <w:rsid w:val="0073109F"/>
    <w:rsid w:val="007707AD"/>
    <w:rsid w:val="00A15784"/>
    <w:rsid w:val="00AD4D94"/>
    <w:rsid w:val="00B127F7"/>
    <w:rsid w:val="00B368EB"/>
    <w:rsid w:val="00C32174"/>
    <w:rsid w:val="00C70DB8"/>
    <w:rsid w:val="00CE565B"/>
    <w:rsid w:val="00DD62DC"/>
    <w:rsid w:val="00EA0021"/>
    <w:rsid w:val="00F33D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33DA4"/>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2026-03-17T00:00:00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B684523-BD7F-4C96-947F-8291C3B73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6</Pages>
  <Words>1669</Words>
  <Characters>8349</Characters>
  <Application>Microsoft Office Word</Application>
  <DocSecurity>0</DocSecurity>
  <Lines>8349</Lines>
  <Paragraphs>715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Brobston</dc:creator>
  <cp:keywords/>
  <dc:description/>
  <cp:lastModifiedBy>Caitlin Fantini</cp:lastModifiedBy>
  <cp:revision>6</cp:revision>
  <cp:lastPrinted>2026-03-02T15:06:00Z</cp:lastPrinted>
  <dcterms:created xsi:type="dcterms:W3CDTF">2026-03-19T14:58:00Z</dcterms:created>
  <dcterms:modified xsi:type="dcterms:W3CDTF">2026-03-23T17:21:00Z</dcterms:modified>
</cp:coreProperties>
</file>