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973A1" w14:textId="1A9D06B0" w:rsidR="004415B1" w:rsidRDefault="004415B1" w:rsidP="004415B1">
      <w:pPr>
        <w:jc w:val="center"/>
      </w:pPr>
      <w:r>
        <w:t>TOWN OF CLIFTON PARK AGENDA SESSION</w:t>
      </w:r>
    </w:p>
    <w:p w14:paraId="2AAEB42E" w14:textId="43260ABB" w:rsidR="00C92555" w:rsidRPr="00ED329F" w:rsidRDefault="00370FC2" w:rsidP="00C92555">
      <w:pPr>
        <w:tabs>
          <w:tab w:val="left" w:pos="7461"/>
        </w:tabs>
        <w:jc w:val="center"/>
        <w:rPr>
          <w:szCs w:val="24"/>
        </w:rPr>
      </w:pPr>
      <w:r>
        <w:rPr>
          <w:szCs w:val="24"/>
        </w:rPr>
        <w:t>June 2</w:t>
      </w:r>
      <w:r w:rsidR="00155FCD">
        <w:rPr>
          <w:szCs w:val="24"/>
        </w:rPr>
        <w:t>, 2026</w:t>
      </w:r>
    </w:p>
    <w:p w14:paraId="1A232C6A" w14:textId="77777777" w:rsidR="004415B1" w:rsidRDefault="004415B1" w:rsidP="004415B1">
      <w:pPr>
        <w:jc w:val="center"/>
      </w:pPr>
    </w:p>
    <w:p w14:paraId="052AF272" w14:textId="40EAB350" w:rsidR="004415B1" w:rsidRDefault="004415B1" w:rsidP="004328F9">
      <w:pPr>
        <w:jc w:val="both"/>
      </w:pPr>
      <w:r>
        <w:t>The Agenda Session meeting of the Town Board of the Town of Clifton Park was held in</w:t>
      </w:r>
      <w:r w:rsidR="00BB46B1">
        <w:t xml:space="preserve"> the</w:t>
      </w:r>
      <w:r>
        <w:t xml:space="preserve"> </w:t>
      </w:r>
      <w:r w:rsidR="00C92555">
        <w:t xml:space="preserve">Wood Memorial Room </w:t>
      </w:r>
      <w:r>
        <w:t>of the Town Office Building at 6:</w:t>
      </w:r>
      <w:r w:rsidR="002D67C7">
        <w:t>3</w:t>
      </w:r>
      <w:r w:rsidR="00577911">
        <w:t xml:space="preserve">0 </w:t>
      </w:r>
      <w:r w:rsidR="002D67C7">
        <w:t>p</w:t>
      </w:r>
      <w:r>
        <w:t>.m., Supervisor Barrett presiding.</w:t>
      </w:r>
    </w:p>
    <w:p w14:paraId="3D36ED96" w14:textId="77777777" w:rsidR="004415B1" w:rsidRDefault="004415B1" w:rsidP="004328F9">
      <w:pPr>
        <w:jc w:val="both"/>
      </w:pPr>
    </w:p>
    <w:p w14:paraId="2B954A2D" w14:textId="4FEEB0C2" w:rsidR="004415B1" w:rsidRDefault="004415B1" w:rsidP="004328F9">
      <w:pPr>
        <w:jc w:val="both"/>
      </w:pPr>
      <w:r>
        <w:t>Present</w:t>
      </w:r>
      <w:r w:rsidR="00DA57B6">
        <w:t>:</w:t>
      </w:r>
      <w:r>
        <w:t xml:space="preserve"> </w:t>
      </w:r>
      <w:r>
        <w:rPr>
          <w:szCs w:val="24"/>
        </w:rPr>
        <w:t>Council</w:t>
      </w:r>
      <w:r w:rsidR="0081373F">
        <w:rPr>
          <w:szCs w:val="24"/>
        </w:rPr>
        <w:t>woman Bellamy</w:t>
      </w:r>
      <w:r>
        <w:t xml:space="preserve">, </w:t>
      </w:r>
      <w:r w:rsidR="00DA57B6">
        <w:rPr>
          <w:szCs w:val="24"/>
        </w:rPr>
        <w:t xml:space="preserve">Councilman Fantini, </w:t>
      </w:r>
      <w:r w:rsidR="00BF3565">
        <w:t>Councilman</w:t>
      </w:r>
      <w:r w:rsidR="005C745B">
        <w:rPr>
          <w:szCs w:val="24"/>
        </w:rPr>
        <w:t xml:space="preserve"> Manir</w:t>
      </w:r>
      <w:r w:rsidR="005C745B">
        <w:t>,</w:t>
      </w:r>
      <w:r w:rsidR="00DA57B6">
        <w:t xml:space="preserve"> </w:t>
      </w:r>
      <w:r w:rsidR="00C92555">
        <w:rPr>
          <w:szCs w:val="24"/>
        </w:rPr>
        <w:t xml:space="preserve">Councilwoman Reid, </w:t>
      </w:r>
      <w:r w:rsidR="00DA57B6">
        <w:rPr>
          <w:szCs w:val="24"/>
        </w:rPr>
        <w:t>Supervisor Barrett,</w:t>
      </w:r>
      <w:r w:rsidR="005C745B">
        <w:t xml:space="preserve"> </w:t>
      </w:r>
      <w:r>
        <w:t xml:space="preserve">Town Clerk </w:t>
      </w:r>
      <w:r w:rsidR="0081373F">
        <w:t>Fantini</w:t>
      </w:r>
      <w:r>
        <w:t xml:space="preserve">, Town Attorney </w:t>
      </w:r>
      <w:r w:rsidR="006F07B1">
        <w:t>Dailey</w:t>
      </w:r>
      <w:r>
        <w:t>.</w:t>
      </w:r>
      <w:r w:rsidR="00D9147B">
        <w:t xml:space="preserve"> </w:t>
      </w:r>
    </w:p>
    <w:p w14:paraId="7C179D96" w14:textId="77777777" w:rsidR="004415B1" w:rsidRDefault="004415B1" w:rsidP="004328F9">
      <w:pPr>
        <w:jc w:val="both"/>
      </w:pPr>
    </w:p>
    <w:p w14:paraId="2540EA66" w14:textId="7F94A966" w:rsidR="004415B1" w:rsidRDefault="004415B1" w:rsidP="004328F9">
      <w:pPr>
        <w:jc w:val="both"/>
      </w:pPr>
      <w:r>
        <w:t>Also Present: Comptroller Mark Heggen, Buildings, Parks &amp; Recreation Director Daniel Clemens</w:t>
      </w:r>
      <w:r w:rsidR="00027466">
        <w:t>,</w:t>
      </w:r>
      <w:r w:rsidR="00027466">
        <w:rPr>
          <w:szCs w:val="24"/>
        </w:rPr>
        <w:t xml:space="preserve"> </w:t>
      </w:r>
      <w:r w:rsidR="00C23D34">
        <w:t>Planning &amp; Zoning Director John Scavo, Parks &amp; Recreation Director Megan</w:t>
      </w:r>
      <w:r w:rsidR="00C23D34" w:rsidRPr="00AD2EC3">
        <w:rPr>
          <w:szCs w:val="24"/>
        </w:rPr>
        <w:t xml:space="preserve"> Babendreier</w:t>
      </w:r>
      <w:r w:rsidR="00017F93">
        <w:rPr>
          <w:szCs w:val="24"/>
        </w:rPr>
        <w:t>, Collection System Manager Michael O’Brien,</w:t>
      </w:r>
    </w:p>
    <w:p w14:paraId="113F9D8F" w14:textId="77777777" w:rsidR="004415B1" w:rsidRDefault="004415B1" w:rsidP="004415B1"/>
    <w:p w14:paraId="667164E2" w14:textId="77777777" w:rsidR="008C03A4" w:rsidRDefault="008C03A4" w:rsidP="004415B1"/>
    <w:p w14:paraId="2C9F092E" w14:textId="77777777" w:rsidR="008C03A4" w:rsidRDefault="008C03A4" w:rsidP="004415B1"/>
    <w:p w14:paraId="16C13D94" w14:textId="0EEF0FDA" w:rsidR="004415B1" w:rsidRDefault="004415B1" w:rsidP="004328F9">
      <w:pPr>
        <w:jc w:val="both"/>
        <w:rPr>
          <w:u w:val="single"/>
        </w:rPr>
      </w:pPr>
      <w:r>
        <w:rPr>
          <w:u w:val="single"/>
        </w:rPr>
        <w:t>MINUTES APPROVAL</w:t>
      </w:r>
    </w:p>
    <w:p w14:paraId="20137CE2" w14:textId="77777777" w:rsidR="004415B1" w:rsidRDefault="004415B1" w:rsidP="004328F9">
      <w:pPr>
        <w:jc w:val="both"/>
        <w:rPr>
          <w:u w:val="single"/>
        </w:rPr>
      </w:pPr>
    </w:p>
    <w:p w14:paraId="7B12C0EF" w14:textId="23C27B2C" w:rsidR="004415B1" w:rsidRPr="004415B1" w:rsidRDefault="004415B1" w:rsidP="004328F9">
      <w:pPr>
        <w:jc w:val="both"/>
      </w:pPr>
      <w:r>
        <w:t xml:space="preserve">MOTION by </w:t>
      </w:r>
      <w:r w:rsidR="00470C13">
        <w:rPr>
          <w:szCs w:val="24"/>
        </w:rPr>
        <w:t>Councilman Manir</w:t>
      </w:r>
      <w:r>
        <w:t xml:space="preserve"> seconded by </w:t>
      </w:r>
      <w:r w:rsidR="00470C13">
        <w:rPr>
          <w:szCs w:val="24"/>
        </w:rPr>
        <w:t xml:space="preserve">Councilwoman Reid </w:t>
      </w:r>
      <w:r>
        <w:t xml:space="preserve">to approve the Agenda Session Minutes for </w:t>
      </w:r>
      <w:r w:rsidR="00470C13">
        <w:t>May</w:t>
      </w:r>
      <w:r w:rsidR="00AE6486">
        <w:t xml:space="preserve"> </w:t>
      </w:r>
      <w:r w:rsidR="00470C13">
        <w:t>19</w:t>
      </w:r>
      <w:r w:rsidR="00D57DD3">
        <w:t xml:space="preserve">, 2026, as presented. All Ayes. MOTION CARRIED                                                                                                                                                          </w:t>
      </w:r>
    </w:p>
    <w:p w14:paraId="7F11DC4D" w14:textId="77777777" w:rsidR="004415B1" w:rsidRDefault="004415B1"/>
    <w:p w14:paraId="1A632F36" w14:textId="6F3C0BEA" w:rsidR="004415B1" w:rsidRDefault="004415B1">
      <w:r>
        <w:t>RESOLUTIONS FOR CONSIDERATION</w:t>
      </w:r>
    </w:p>
    <w:p w14:paraId="4755D986" w14:textId="77777777" w:rsidR="002B15B2" w:rsidRDefault="002B15B2"/>
    <w:tbl>
      <w:tblPr>
        <w:tblStyle w:val="TableGrid"/>
        <w:tblW w:w="971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15" w:type="dxa"/>
          <w:bottom w:w="360" w:type="dxa"/>
          <w:right w:w="115" w:type="dxa"/>
        </w:tblCellMar>
        <w:tblLook w:val="04A0" w:firstRow="1" w:lastRow="0" w:firstColumn="1" w:lastColumn="0" w:noHBand="0" w:noVBand="1"/>
      </w:tblPr>
      <w:tblGrid>
        <w:gridCol w:w="2209"/>
        <w:gridCol w:w="5899"/>
        <w:gridCol w:w="1607"/>
      </w:tblGrid>
      <w:tr w:rsidR="00577911" w:rsidRPr="00577911" w14:paraId="6E55FBF2" w14:textId="77777777">
        <w:tc>
          <w:tcPr>
            <w:tcW w:w="2209" w:type="dxa"/>
            <w:hideMark/>
          </w:tcPr>
          <w:p w14:paraId="06CED5FA" w14:textId="77777777" w:rsidR="00577911" w:rsidRPr="00577911" w:rsidRDefault="00577911" w:rsidP="00577911">
            <w:pPr>
              <w:jc w:val="center"/>
              <w:rPr>
                <w:u w:val="single"/>
              </w:rPr>
            </w:pPr>
            <w:r w:rsidRPr="00577911">
              <w:rPr>
                <w:u w:val="single"/>
              </w:rPr>
              <w:t>SOURCE</w:t>
            </w:r>
          </w:p>
        </w:tc>
        <w:tc>
          <w:tcPr>
            <w:tcW w:w="5899" w:type="dxa"/>
            <w:hideMark/>
          </w:tcPr>
          <w:p w14:paraId="47F3800F" w14:textId="77777777" w:rsidR="00577911" w:rsidRPr="00577911" w:rsidRDefault="00577911" w:rsidP="00577911">
            <w:pPr>
              <w:ind w:right="255"/>
              <w:jc w:val="center"/>
              <w:rPr>
                <w:u w:val="single"/>
              </w:rPr>
            </w:pPr>
            <w:r w:rsidRPr="00577911">
              <w:rPr>
                <w:u w:val="single"/>
              </w:rPr>
              <w:t>RESOLUTION</w:t>
            </w:r>
          </w:p>
        </w:tc>
        <w:tc>
          <w:tcPr>
            <w:tcW w:w="1607" w:type="dxa"/>
            <w:hideMark/>
          </w:tcPr>
          <w:p w14:paraId="638487AE" w14:textId="77777777" w:rsidR="00577911" w:rsidRPr="00577911" w:rsidRDefault="00577911" w:rsidP="00577911">
            <w:pPr>
              <w:jc w:val="center"/>
              <w:rPr>
                <w:sz w:val="20"/>
                <w:u w:val="single"/>
              </w:rPr>
            </w:pPr>
            <w:r w:rsidRPr="00577911">
              <w:rPr>
                <w:sz w:val="20"/>
              </w:rPr>
              <w:t>TOWN BOARD MEETING DATE</w:t>
            </w:r>
            <w:r w:rsidRPr="00577911">
              <w:rPr>
                <w:sz w:val="20"/>
                <w:u w:val="single"/>
              </w:rPr>
              <w:t xml:space="preserve"> REQUESTED</w:t>
            </w:r>
          </w:p>
        </w:tc>
      </w:tr>
      <w:tr w:rsidR="00577911" w:rsidRPr="00577911" w14:paraId="40AC7F27" w14:textId="77777777">
        <w:tc>
          <w:tcPr>
            <w:tcW w:w="2209" w:type="dxa"/>
            <w:hideMark/>
          </w:tcPr>
          <w:p w14:paraId="73AF55AB" w14:textId="77777777" w:rsidR="00577911" w:rsidRPr="00577911" w:rsidRDefault="00577911" w:rsidP="00577911">
            <w:pPr>
              <w:numPr>
                <w:ilvl w:val="0"/>
                <w:numId w:val="1"/>
              </w:numPr>
              <w:ind w:left="432"/>
              <w:contextualSpacing/>
              <w:rPr>
                <w:szCs w:val="24"/>
              </w:rPr>
            </w:pPr>
            <w:r w:rsidRPr="00577911">
              <w:rPr>
                <w:szCs w:val="24"/>
              </w:rPr>
              <w:t>Parks &amp; Recreation</w:t>
            </w:r>
          </w:p>
        </w:tc>
        <w:tc>
          <w:tcPr>
            <w:tcW w:w="5899" w:type="dxa"/>
            <w:hideMark/>
          </w:tcPr>
          <w:p w14:paraId="28766A8C" w14:textId="77777777" w:rsidR="00577911" w:rsidRPr="00577911" w:rsidRDefault="00577911" w:rsidP="00577911">
            <w:pPr>
              <w:spacing w:line="256" w:lineRule="auto"/>
              <w:jc w:val="both"/>
              <w:rPr>
                <w:szCs w:val="24"/>
              </w:rPr>
            </w:pPr>
            <w:r w:rsidRPr="00577911">
              <w:rPr>
                <w:szCs w:val="24"/>
              </w:rPr>
              <w:t>Authorize transfer of Sara Casale from Locust Lane Pool Manager to Aquatics Director and the hiring of Camp Counselors and the promotion of current Lifeguards to Head Lifeguards for the 2026 Summer Season</w:t>
            </w:r>
          </w:p>
        </w:tc>
        <w:tc>
          <w:tcPr>
            <w:tcW w:w="1607" w:type="dxa"/>
            <w:hideMark/>
          </w:tcPr>
          <w:p w14:paraId="61E24636" w14:textId="77777777" w:rsidR="00577911" w:rsidRPr="00577911" w:rsidRDefault="00577911" w:rsidP="00577911">
            <w:pPr>
              <w:ind w:firstLine="160"/>
              <w:rPr>
                <w:szCs w:val="24"/>
              </w:rPr>
            </w:pPr>
            <w:r w:rsidRPr="00577911">
              <w:rPr>
                <w:szCs w:val="24"/>
              </w:rPr>
              <w:t>06/02/2026</w:t>
            </w:r>
            <w:r w:rsidRPr="00577911">
              <w:rPr>
                <w:szCs w:val="24"/>
                <w:highlight w:val="yellow"/>
              </w:rPr>
              <w:t>*</w:t>
            </w:r>
          </w:p>
        </w:tc>
      </w:tr>
      <w:tr w:rsidR="00577911" w:rsidRPr="00577911" w14:paraId="5C5A2D4D" w14:textId="77777777">
        <w:tc>
          <w:tcPr>
            <w:tcW w:w="2209" w:type="dxa"/>
            <w:hideMark/>
          </w:tcPr>
          <w:p w14:paraId="3496C679" w14:textId="77777777" w:rsidR="00577911" w:rsidRPr="00577911" w:rsidRDefault="00577911" w:rsidP="00577911">
            <w:pPr>
              <w:numPr>
                <w:ilvl w:val="0"/>
                <w:numId w:val="1"/>
              </w:numPr>
              <w:ind w:left="432"/>
              <w:contextualSpacing/>
              <w:rPr>
                <w:szCs w:val="24"/>
              </w:rPr>
            </w:pPr>
            <w:r w:rsidRPr="00577911">
              <w:rPr>
                <w:szCs w:val="24"/>
              </w:rPr>
              <w:t>Buildings &amp; Grounds</w:t>
            </w:r>
          </w:p>
        </w:tc>
        <w:tc>
          <w:tcPr>
            <w:tcW w:w="5899" w:type="dxa"/>
            <w:hideMark/>
          </w:tcPr>
          <w:p w14:paraId="51037CED" w14:textId="77777777" w:rsidR="00577911" w:rsidRDefault="00577911" w:rsidP="00577911">
            <w:pPr>
              <w:spacing w:line="256" w:lineRule="auto"/>
              <w:jc w:val="both"/>
              <w:rPr>
                <w:szCs w:val="24"/>
              </w:rPr>
            </w:pPr>
            <w:r w:rsidRPr="00577911">
              <w:rPr>
                <w:szCs w:val="24"/>
              </w:rPr>
              <w:t>Authorize Change Order No. 1 related to the Longkill Park project</w:t>
            </w:r>
          </w:p>
          <w:p w14:paraId="5E03B4E6" w14:textId="77777777" w:rsidR="006D2950" w:rsidRDefault="006D2950" w:rsidP="00577911">
            <w:pPr>
              <w:spacing w:line="256" w:lineRule="auto"/>
              <w:jc w:val="both"/>
              <w:rPr>
                <w:szCs w:val="24"/>
              </w:rPr>
            </w:pPr>
          </w:p>
          <w:p w14:paraId="180F72DA" w14:textId="33387129" w:rsidR="006D2950" w:rsidRDefault="006D2950" w:rsidP="006D2950">
            <w:pPr>
              <w:spacing w:line="256" w:lineRule="auto"/>
              <w:jc w:val="both"/>
              <w:rPr>
                <w:szCs w:val="24"/>
              </w:rPr>
            </w:pPr>
            <w:r w:rsidRPr="006D2950">
              <w:rPr>
                <w:szCs w:val="24"/>
              </w:rPr>
              <w:t>Daniel Clemens reported that the tennis courts require full reconstruction rather than crack repairs due to significant deterioration after the winter. A change order is proposed to mill and repave the courts while the contractor is already on-site, resulting in cost savings.</w:t>
            </w:r>
            <w:r>
              <w:rPr>
                <w:szCs w:val="24"/>
              </w:rPr>
              <w:t xml:space="preserve"> </w:t>
            </w:r>
            <w:r w:rsidRPr="006D2950">
              <w:rPr>
                <w:szCs w:val="24"/>
              </w:rPr>
              <w:t>When completed, the park will have resurfaced tennis and pickleball courts, an upgraded basketball court, improved playground equipment, and completed parking lot and drainage improvements. The project is progressing well.</w:t>
            </w:r>
          </w:p>
          <w:p w14:paraId="49DADFDE" w14:textId="6FEE5E5D" w:rsidR="00CB60BC" w:rsidRDefault="00CB60BC" w:rsidP="006D2950">
            <w:pPr>
              <w:spacing w:line="256" w:lineRule="auto"/>
              <w:jc w:val="both"/>
              <w:rPr>
                <w:szCs w:val="24"/>
              </w:rPr>
            </w:pPr>
            <w:r w:rsidRPr="00CB60BC">
              <w:rPr>
                <w:szCs w:val="24"/>
              </w:rPr>
              <w:lastRenderedPageBreak/>
              <w:t>Supervisor Barrett asked whether there were any additional items discussed by the Park District beyond the project updates, or if that concluded the report.</w:t>
            </w:r>
          </w:p>
          <w:p w14:paraId="5DE07CDD" w14:textId="77777777" w:rsidR="00CD2E41" w:rsidRDefault="00CD2E41" w:rsidP="006D2950">
            <w:pPr>
              <w:spacing w:line="256" w:lineRule="auto"/>
              <w:jc w:val="both"/>
              <w:rPr>
                <w:szCs w:val="24"/>
              </w:rPr>
            </w:pPr>
          </w:p>
          <w:p w14:paraId="477276F9" w14:textId="4599F77E" w:rsidR="00CD2E41" w:rsidRPr="006D2950" w:rsidRDefault="00CD2E41" w:rsidP="006D2950">
            <w:pPr>
              <w:spacing w:line="256" w:lineRule="auto"/>
              <w:jc w:val="both"/>
              <w:rPr>
                <w:szCs w:val="24"/>
              </w:rPr>
            </w:pPr>
            <w:r w:rsidRPr="00CD2E41">
              <w:rPr>
                <w:szCs w:val="24"/>
              </w:rPr>
              <w:t xml:space="preserve">Daniel Clemens stated that there were no additional updates to report. He noted that he spoke with Glenn almost daily throughout the project and that Glenn regularly visited the site to monitor progress. </w:t>
            </w:r>
            <w:r>
              <w:rPr>
                <w:szCs w:val="24"/>
              </w:rPr>
              <w:t>Mr. Clemens</w:t>
            </w:r>
            <w:r w:rsidRPr="00CD2E41">
              <w:rPr>
                <w:szCs w:val="24"/>
              </w:rPr>
              <w:t xml:space="preserve"> added that the team has been working closely with NJ stakeholders and emphasized that the proposed change order was the result of extensive discussion and careful consideration before being presented for approval.</w:t>
            </w:r>
          </w:p>
          <w:p w14:paraId="1748D87E" w14:textId="77777777" w:rsidR="006D2950" w:rsidRPr="00577911" w:rsidRDefault="006D2950" w:rsidP="00577911">
            <w:pPr>
              <w:spacing w:line="256" w:lineRule="auto"/>
              <w:jc w:val="both"/>
              <w:rPr>
                <w:szCs w:val="24"/>
              </w:rPr>
            </w:pPr>
          </w:p>
        </w:tc>
        <w:tc>
          <w:tcPr>
            <w:tcW w:w="1607" w:type="dxa"/>
            <w:hideMark/>
          </w:tcPr>
          <w:p w14:paraId="60A606A7" w14:textId="77777777" w:rsidR="00577911" w:rsidRPr="00577911" w:rsidRDefault="00577911" w:rsidP="00577911">
            <w:pPr>
              <w:ind w:firstLine="160"/>
              <w:rPr>
                <w:szCs w:val="24"/>
              </w:rPr>
            </w:pPr>
            <w:r w:rsidRPr="00577911">
              <w:rPr>
                <w:szCs w:val="24"/>
              </w:rPr>
              <w:lastRenderedPageBreak/>
              <w:t>06/02/2026</w:t>
            </w:r>
            <w:r w:rsidRPr="00577911">
              <w:rPr>
                <w:szCs w:val="24"/>
                <w:highlight w:val="yellow"/>
              </w:rPr>
              <w:t>*</w:t>
            </w:r>
          </w:p>
        </w:tc>
      </w:tr>
      <w:tr w:rsidR="00577911" w:rsidRPr="00577911" w14:paraId="272A397D" w14:textId="77777777">
        <w:tc>
          <w:tcPr>
            <w:tcW w:w="2209" w:type="dxa"/>
            <w:hideMark/>
          </w:tcPr>
          <w:p w14:paraId="0A88CDC0" w14:textId="77777777" w:rsidR="00577911" w:rsidRPr="00577911" w:rsidRDefault="00577911" w:rsidP="00577911">
            <w:pPr>
              <w:numPr>
                <w:ilvl w:val="0"/>
                <w:numId w:val="1"/>
              </w:numPr>
              <w:ind w:left="432"/>
              <w:contextualSpacing/>
              <w:rPr>
                <w:szCs w:val="24"/>
              </w:rPr>
            </w:pPr>
            <w:r w:rsidRPr="00577911">
              <w:rPr>
                <w:szCs w:val="24"/>
              </w:rPr>
              <w:t>Sewer</w:t>
            </w:r>
          </w:p>
        </w:tc>
        <w:tc>
          <w:tcPr>
            <w:tcW w:w="5899" w:type="dxa"/>
            <w:hideMark/>
          </w:tcPr>
          <w:p w14:paraId="3D49EC02" w14:textId="77777777" w:rsidR="00577911" w:rsidRPr="00577911" w:rsidRDefault="00577911" w:rsidP="00577911">
            <w:pPr>
              <w:spacing w:line="256" w:lineRule="auto"/>
              <w:jc w:val="both"/>
              <w:rPr>
                <w:szCs w:val="24"/>
              </w:rPr>
            </w:pPr>
            <w:r w:rsidRPr="00577911">
              <w:rPr>
                <w:szCs w:val="24"/>
              </w:rPr>
              <w:t>Accept dedication of sewer main and associate structures on Wellington Court</w:t>
            </w:r>
          </w:p>
        </w:tc>
        <w:tc>
          <w:tcPr>
            <w:tcW w:w="1607" w:type="dxa"/>
            <w:hideMark/>
          </w:tcPr>
          <w:p w14:paraId="57EFD77A" w14:textId="77777777" w:rsidR="00577911" w:rsidRPr="00577911" w:rsidRDefault="00577911" w:rsidP="00577911">
            <w:pPr>
              <w:ind w:firstLine="160"/>
              <w:rPr>
                <w:szCs w:val="24"/>
              </w:rPr>
            </w:pPr>
            <w:r w:rsidRPr="00577911">
              <w:rPr>
                <w:szCs w:val="24"/>
              </w:rPr>
              <w:t>06/16/2026</w:t>
            </w:r>
          </w:p>
        </w:tc>
      </w:tr>
      <w:tr w:rsidR="00577911" w:rsidRPr="00577911" w14:paraId="65428316" w14:textId="77777777">
        <w:tc>
          <w:tcPr>
            <w:tcW w:w="2209" w:type="dxa"/>
            <w:hideMark/>
          </w:tcPr>
          <w:p w14:paraId="19EC45E8" w14:textId="77777777" w:rsidR="00577911" w:rsidRPr="00577911" w:rsidRDefault="00577911" w:rsidP="00577911">
            <w:pPr>
              <w:numPr>
                <w:ilvl w:val="0"/>
                <w:numId w:val="1"/>
              </w:numPr>
              <w:ind w:left="432"/>
              <w:contextualSpacing/>
              <w:rPr>
                <w:szCs w:val="24"/>
              </w:rPr>
            </w:pPr>
            <w:r w:rsidRPr="00577911">
              <w:rPr>
                <w:szCs w:val="24"/>
              </w:rPr>
              <w:t>Planning</w:t>
            </w:r>
          </w:p>
        </w:tc>
        <w:tc>
          <w:tcPr>
            <w:tcW w:w="5899" w:type="dxa"/>
            <w:hideMark/>
          </w:tcPr>
          <w:p w14:paraId="2E7C38FA" w14:textId="77777777" w:rsidR="00577911" w:rsidRDefault="00577911" w:rsidP="00577911">
            <w:pPr>
              <w:spacing w:line="256" w:lineRule="auto"/>
              <w:jc w:val="both"/>
              <w:rPr>
                <w:szCs w:val="24"/>
              </w:rPr>
            </w:pPr>
            <w:r w:rsidRPr="00577911">
              <w:rPr>
                <w:szCs w:val="24"/>
              </w:rPr>
              <w:t xml:space="preserve">Schedule a Public Hearing on July 7, </w:t>
            </w:r>
            <w:proofErr w:type="gramStart"/>
            <w:r w:rsidRPr="00577911">
              <w:rPr>
                <w:szCs w:val="24"/>
              </w:rPr>
              <w:t>2026</w:t>
            </w:r>
            <w:proofErr w:type="gramEnd"/>
            <w:r w:rsidRPr="00577911">
              <w:rPr>
                <w:szCs w:val="24"/>
              </w:rPr>
              <w:t xml:space="preserve"> at 7:05pm to consider a proposed moratorium on the acceptance, review and approval of Data Storage Center applications</w:t>
            </w:r>
          </w:p>
          <w:p w14:paraId="6F7E0076" w14:textId="77777777" w:rsidR="00F6247D" w:rsidRDefault="00F6247D" w:rsidP="00577911">
            <w:pPr>
              <w:spacing w:line="256" w:lineRule="auto"/>
              <w:jc w:val="both"/>
              <w:rPr>
                <w:szCs w:val="24"/>
              </w:rPr>
            </w:pPr>
          </w:p>
          <w:p w14:paraId="1842926D" w14:textId="258D4C5E" w:rsidR="00F6247D" w:rsidRPr="00577911" w:rsidRDefault="00F6247D" w:rsidP="00D7067C">
            <w:pPr>
              <w:spacing w:line="256" w:lineRule="auto"/>
              <w:jc w:val="both"/>
              <w:rPr>
                <w:szCs w:val="24"/>
              </w:rPr>
            </w:pPr>
            <w:r w:rsidRPr="00F6247D">
              <w:rPr>
                <w:szCs w:val="24"/>
              </w:rPr>
              <w:t>Councilwoman Reid stated that this issue is becoming an increasingly significant concern across the country. She explained that the proposed moratorium is intended to help the municipality get ahead of the issue by providing time to review zoning regulations and evaluate how such uses may or may not fit within the community. She noted that no specific proposal is currently pending but emphasized that the goal is to proactively address the matter before it becomes a larger concern.</w:t>
            </w:r>
          </w:p>
        </w:tc>
        <w:tc>
          <w:tcPr>
            <w:tcW w:w="1607" w:type="dxa"/>
            <w:hideMark/>
          </w:tcPr>
          <w:p w14:paraId="4CF81B77" w14:textId="77777777" w:rsidR="00577911" w:rsidRPr="00577911" w:rsidRDefault="00577911" w:rsidP="00577911">
            <w:pPr>
              <w:ind w:firstLine="160"/>
              <w:rPr>
                <w:szCs w:val="24"/>
              </w:rPr>
            </w:pPr>
            <w:r w:rsidRPr="00577911">
              <w:rPr>
                <w:szCs w:val="24"/>
              </w:rPr>
              <w:t>06/16/2026</w:t>
            </w:r>
          </w:p>
        </w:tc>
      </w:tr>
      <w:tr w:rsidR="00577911" w:rsidRPr="00577911" w14:paraId="43AED71E" w14:textId="77777777">
        <w:tc>
          <w:tcPr>
            <w:tcW w:w="2209" w:type="dxa"/>
            <w:hideMark/>
          </w:tcPr>
          <w:p w14:paraId="43ABE18C" w14:textId="77777777" w:rsidR="00577911" w:rsidRPr="00577911" w:rsidRDefault="00577911" w:rsidP="00577911">
            <w:pPr>
              <w:numPr>
                <w:ilvl w:val="0"/>
                <w:numId w:val="1"/>
              </w:numPr>
              <w:ind w:left="432"/>
              <w:contextualSpacing/>
              <w:rPr>
                <w:szCs w:val="24"/>
              </w:rPr>
            </w:pPr>
            <w:r w:rsidRPr="00577911">
              <w:rPr>
                <w:szCs w:val="24"/>
              </w:rPr>
              <w:t>Planning</w:t>
            </w:r>
          </w:p>
        </w:tc>
        <w:tc>
          <w:tcPr>
            <w:tcW w:w="5899" w:type="dxa"/>
            <w:hideMark/>
          </w:tcPr>
          <w:p w14:paraId="220DCA2F" w14:textId="77777777" w:rsidR="00577911" w:rsidRDefault="00577911" w:rsidP="00577911">
            <w:pPr>
              <w:spacing w:line="256" w:lineRule="auto"/>
              <w:jc w:val="both"/>
            </w:pPr>
            <w:r w:rsidRPr="00577911">
              <w:t>Authorize the expansion of the Agriculture and Farmland Protection Advisory Committee and appoint members</w:t>
            </w:r>
          </w:p>
          <w:p w14:paraId="03CA6C9E" w14:textId="77777777" w:rsidR="00D7067C" w:rsidRDefault="00D7067C" w:rsidP="00577911">
            <w:pPr>
              <w:spacing w:line="256" w:lineRule="auto"/>
              <w:jc w:val="both"/>
            </w:pPr>
          </w:p>
          <w:p w14:paraId="33F889AF" w14:textId="24BDFB66" w:rsidR="00D7067C" w:rsidRPr="00577911" w:rsidRDefault="00D7067C" w:rsidP="00577911">
            <w:pPr>
              <w:spacing w:line="256" w:lineRule="auto"/>
              <w:jc w:val="both"/>
            </w:pPr>
            <w:r w:rsidRPr="00D7067C">
              <w:t xml:space="preserve">Councilwoman Reid explained that the initial resolution provided for seven committee members, but interest exceeded expectations, with more than seven farmers expressing a desire to participate. She stated that the goal is to be inclusive and that broader collaboration will contribute to the initiative’s success. As a result, the committee is being expanded to 11 total seats. While the resolution posted previously included nine members, an additional local farm owner came forward seeking </w:t>
            </w:r>
            <w:r w:rsidRPr="00D7067C">
              <w:lastRenderedPageBreak/>
              <w:t xml:space="preserve">appointment, bringing the total to 10 members and leaving one seat still available. Councilwoman Reid described the group as an exceptional collection of local farmers and agricultural professionals, many of whom were involved in the original steering committee that helped develop the </w:t>
            </w:r>
            <w:proofErr w:type="gramStart"/>
            <w:r w:rsidRPr="00D7067C">
              <w:t>plan, and</w:t>
            </w:r>
            <w:proofErr w:type="gramEnd"/>
            <w:r w:rsidRPr="00D7067C">
              <w:t xml:space="preserve"> noted that their continued involvement will provide valuable continuity moving forward.</w:t>
            </w:r>
          </w:p>
        </w:tc>
        <w:tc>
          <w:tcPr>
            <w:tcW w:w="1607" w:type="dxa"/>
            <w:hideMark/>
          </w:tcPr>
          <w:p w14:paraId="60C6BF89" w14:textId="77777777" w:rsidR="00577911" w:rsidRPr="00577911" w:rsidRDefault="00577911" w:rsidP="00577911">
            <w:pPr>
              <w:ind w:firstLine="160"/>
              <w:rPr>
                <w:szCs w:val="24"/>
              </w:rPr>
            </w:pPr>
            <w:r w:rsidRPr="00577911">
              <w:rPr>
                <w:szCs w:val="24"/>
              </w:rPr>
              <w:lastRenderedPageBreak/>
              <w:t>06/02/2026</w:t>
            </w:r>
            <w:r w:rsidRPr="00577911">
              <w:rPr>
                <w:szCs w:val="24"/>
                <w:highlight w:val="yellow"/>
              </w:rPr>
              <w:t>*</w:t>
            </w:r>
          </w:p>
        </w:tc>
      </w:tr>
      <w:tr w:rsidR="00577911" w:rsidRPr="00577911" w14:paraId="19CD6234" w14:textId="77777777">
        <w:tc>
          <w:tcPr>
            <w:tcW w:w="2209" w:type="dxa"/>
            <w:hideMark/>
          </w:tcPr>
          <w:p w14:paraId="257F6667" w14:textId="77777777" w:rsidR="00577911" w:rsidRPr="00577911" w:rsidRDefault="00577911" w:rsidP="00577911">
            <w:pPr>
              <w:numPr>
                <w:ilvl w:val="0"/>
                <w:numId w:val="1"/>
              </w:numPr>
              <w:ind w:left="432"/>
              <w:contextualSpacing/>
              <w:rPr>
                <w:szCs w:val="24"/>
              </w:rPr>
            </w:pPr>
            <w:r w:rsidRPr="00577911">
              <w:rPr>
                <w:szCs w:val="24"/>
              </w:rPr>
              <w:t>Town Board</w:t>
            </w:r>
          </w:p>
        </w:tc>
        <w:tc>
          <w:tcPr>
            <w:tcW w:w="5899" w:type="dxa"/>
            <w:hideMark/>
          </w:tcPr>
          <w:p w14:paraId="01CA4109" w14:textId="77777777" w:rsidR="00577911" w:rsidRDefault="00577911" w:rsidP="00577911">
            <w:pPr>
              <w:spacing w:line="256" w:lineRule="auto"/>
              <w:jc w:val="both"/>
              <w:rPr>
                <w:szCs w:val="24"/>
              </w:rPr>
            </w:pPr>
            <w:r w:rsidRPr="00577911">
              <w:rPr>
                <w:szCs w:val="24"/>
              </w:rPr>
              <w:t>Authorize the Clifton Park Open Space Committee to consider whether the Town should acquire two land parcels</w:t>
            </w:r>
          </w:p>
          <w:p w14:paraId="3FCFBF4D" w14:textId="77777777" w:rsidR="003F35FE" w:rsidRDefault="003F35FE" w:rsidP="00577911">
            <w:pPr>
              <w:spacing w:line="256" w:lineRule="auto"/>
              <w:jc w:val="both"/>
              <w:rPr>
                <w:szCs w:val="24"/>
              </w:rPr>
            </w:pPr>
          </w:p>
          <w:p w14:paraId="576429CA" w14:textId="5026A1E7" w:rsidR="003F35FE" w:rsidRDefault="003F35FE" w:rsidP="00577911">
            <w:pPr>
              <w:spacing w:line="256" w:lineRule="auto"/>
              <w:jc w:val="both"/>
              <w:rPr>
                <w:szCs w:val="24"/>
              </w:rPr>
            </w:pPr>
            <w:r w:rsidRPr="003F35FE">
              <w:rPr>
                <w:szCs w:val="24"/>
              </w:rPr>
              <w:t xml:space="preserve">Councilman Manir noted that there are two parcels available and suggested authorizing the Open Space Committee to conduct a study to determine whether acquiring the properties would be beneficial for the </w:t>
            </w:r>
            <w:r w:rsidR="0081472F">
              <w:rPr>
                <w:szCs w:val="24"/>
              </w:rPr>
              <w:t>Town</w:t>
            </w:r>
            <w:r w:rsidRPr="003F35FE">
              <w:rPr>
                <w:szCs w:val="24"/>
              </w:rPr>
              <w:t>. He indicated that the cost of the study would be approximately $7,000 and stated that the evaluation would help determine whether pursuing the opportunity is in the community’s best interest.</w:t>
            </w:r>
          </w:p>
          <w:p w14:paraId="0670F9D3" w14:textId="77777777" w:rsidR="0081472F" w:rsidRDefault="0081472F" w:rsidP="00577911">
            <w:pPr>
              <w:spacing w:line="256" w:lineRule="auto"/>
              <w:jc w:val="both"/>
              <w:rPr>
                <w:szCs w:val="24"/>
              </w:rPr>
            </w:pPr>
          </w:p>
          <w:p w14:paraId="1BCF770C" w14:textId="77777777" w:rsidR="0081472F" w:rsidRDefault="0081472F" w:rsidP="00577911">
            <w:pPr>
              <w:spacing w:line="256" w:lineRule="auto"/>
              <w:jc w:val="both"/>
              <w:rPr>
                <w:szCs w:val="24"/>
              </w:rPr>
            </w:pPr>
            <w:r w:rsidRPr="0081472F">
              <w:rPr>
                <w:szCs w:val="24"/>
              </w:rPr>
              <w:t xml:space="preserve">Attorney Dailey explained that the two parcels under consideration are adjacent to three parcels already owned by the </w:t>
            </w:r>
            <w:r>
              <w:rPr>
                <w:szCs w:val="24"/>
              </w:rPr>
              <w:t>T</w:t>
            </w:r>
            <w:r w:rsidRPr="0081472F">
              <w:rPr>
                <w:szCs w:val="24"/>
              </w:rPr>
              <w:t xml:space="preserve">own and would provide a connection within the existing trail system in the upper portion of the town, ultimately linking it to the Fisher Fairy Nature Historic Preserve. He noted that the properties are owned by Crescent Waste Treatment and were formerly part of a sewer plant operation approximately 40 to 50 years ago but have since been abandoned. According to Attorney Dailey, property taxes have not been paid on the parcels since 2021, and the </w:t>
            </w:r>
            <w:r>
              <w:rPr>
                <w:szCs w:val="24"/>
              </w:rPr>
              <w:t>Town</w:t>
            </w:r>
            <w:r w:rsidRPr="0081472F">
              <w:rPr>
                <w:szCs w:val="24"/>
              </w:rPr>
              <w:t xml:space="preserve"> may have the opportunity to acquire and add them to its open space inventory for essentially the cost of the outstanding back taxes.</w:t>
            </w:r>
          </w:p>
          <w:p w14:paraId="618E83F4" w14:textId="77777777" w:rsidR="0090399C" w:rsidRDefault="0090399C" w:rsidP="00577911">
            <w:pPr>
              <w:spacing w:line="256" w:lineRule="auto"/>
              <w:jc w:val="both"/>
              <w:rPr>
                <w:szCs w:val="24"/>
              </w:rPr>
            </w:pPr>
          </w:p>
          <w:p w14:paraId="288E5407" w14:textId="77777777" w:rsidR="0090399C" w:rsidRDefault="0090399C" w:rsidP="00577911">
            <w:pPr>
              <w:spacing w:line="256" w:lineRule="auto"/>
              <w:jc w:val="both"/>
              <w:rPr>
                <w:szCs w:val="24"/>
              </w:rPr>
            </w:pPr>
            <w:r w:rsidRPr="0090399C">
              <w:rPr>
                <w:szCs w:val="24"/>
              </w:rPr>
              <w:t>Supervisor Barrett inquired about the total amount of outstanding back taxes owed on the parcels being considered for acquisition.</w:t>
            </w:r>
          </w:p>
          <w:p w14:paraId="1352CE58" w14:textId="77777777" w:rsidR="003F7323" w:rsidRDefault="003F7323" w:rsidP="00577911">
            <w:pPr>
              <w:spacing w:line="256" w:lineRule="auto"/>
              <w:jc w:val="both"/>
              <w:rPr>
                <w:szCs w:val="24"/>
              </w:rPr>
            </w:pPr>
          </w:p>
          <w:p w14:paraId="1847BC83" w14:textId="77777777" w:rsidR="003F7323" w:rsidRDefault="003F7323" w:rsidP="00577911">
            <w:pPr>
              <w:spacing w:line="256" w:lineRule="auto"/>
              <w:jc w:val="both"/>
              <w:rPr>
                <w:szCs w:val="24"/>
              </w:rPr>
            </w:pPr>
            <w:r w:rsidRPr="003F7323">
              <w:rPr>
                <w:szCs w:val="24"/>
              </w:rPr>
              <w:t>Attorney Dailey responded that the outstanding back taxes total approximately $7,000. He explained that discussions with the</w:t>
            </w:r>
            <w:r>
              <w:rPr>
                <w:szCs w:val="24"/>
              </w:rPr>
              <w:t xml:space="preserve"> County</w:t>
            </w:r>
            <w:r w:rsidRPr="003F7323">
              <w:rPr>
                <w:szCs w:val="24"/>
              </w:rPr>
              <w:t xml:space="preserve"> Treasurer’s Office indicated a willingness to waive the associated penalties and interest, which would </w:t>
            </w:r>
            <w:r w:rsidRPr="003F7323">
              <w:rPr>
                <w:szCs w:val="24"/>
              </w:rPr>
              <w:lastRenderedPageBreak/>
              <w:t xml:space="preserve">reduce the amount owed by roughly half. He noted that such a waiver would require authorization from the Board of Supervisors and, if approved, would significantly lower the </w:t>
            </w:r>
            <w:r>
              <w:rPr>
                <w:szCs w:val="24"/>
              </w:rPr>
              <w:t>Town</w:t>
            </w:r>
            <w:r w:rsidRPr="003F7323">
              <w:rPr>
                <w:szCs w:val="24"/>
              </w:rPr>
              <w:t>’s acquisition cost for the parcels.</w:t>
            </w:r>
          </w:p>
          <w:p w14:paraId="0E317ED8" w14:textId="77777777" w:rsidR="006F223F" w:rsidRDefault="006F223F" w:rsidP="00577911">
            <w:pPr>
              <w:spacing w:line="256" w:lineRule="auto"/>
              <w:jc w:val="both"/>
              <w:rPr>
                <w:szCs w:val="24"/>
              </w:rPr>
            </w:pPr>
          </w:p>
          <w:p w14:paraId="2388425B" w14:textId="10DBEA1D" w:rsidR="006F223F" w:rsidRPr="00577911" w:rsidRDefault="006F223F" w:rsidP="006F223F">
            <w:pPr>
              <w:spacing w:line="256" w:lineRule="auto"/>
              <w:jc w:val="both"/>
              <w:rPr>
                <w:szCs w:val="24"/>
              </w:rPr>
            </w:pPr>
            <w:r w:rsidRPr="006F223F">
              <w:rPr>
                <w:szCs w:val="24"/>
              </w:rPr>
              <w:t>Supervisor Barrett stated that there would be no harm in having the Open Space Committee evaluate the opportunity. He noted that there did not appear to be any immediate value to the township from the two parcels but expressed confidence that Dave and the committee would review the properties and provide their assessment and recommendations regarding their potential benefit to the community.</w:t>
            </w:r>
          </w:p>
        </w:tc>
        <w:tc>
          <w:tcPr>
            <w:tcW w:w="1607" w:type="dxa"/>
            <w:hideMark/>
          </w:tcPr>
          <w:p w14:paraId="3D6654BB" w14:textId="77777777" w:rsidR="00577911" w:rsidRPr="00577911" w:rsidRDefault="00577911" w:rsidP="00577911">
            <w:pPr>
              <w:ind w:firstLine="160"/>
              <w:rPr>
                <w:szCs w:val="24"/>
              </w:rPr>
            </w:pPr>
            <w:r w:rsidRPr="00577911">
              <w:rPr>
                <w:szCs w:val="24"/>
              </w:rPr>
              <w:lastRenderedPageBreak/>
              <w:t>06/02/2026</w:t>
            </w:r>
            <w:r w:rsidRPr="00577911">
              <w:rPr>
                <w:szCs w:val="24"/>
                <w:highlight w:val="yellow"/>
              </w:rPr>
              <w:t>*</w:t>
            </w:r>
          </w:p>
        </w:tc>
      </w:tr>
      <w:tr w:rsidR="00577911" w:rsidRPr="00577911" w14:paraId="34B5C2AC" w14:textId="77777777">
        <w:tc>
          <w:tcPr>
            <w:tcW w:w="2209" w:type="dxa"/>
            <w:hideMark/>
          </w:tcPr>
          <w:p w14:paraId="773D1750" w14:textId="77777777" w:rsidR="00577911" w:rsidRPr="00577911" w:rsidRDefault="00577911" w:rsidP="00577911">
            <w:pPr>
              <w:numPr>
                <w:ilvl w:val="0"/>
                <w:numId w:val="1"/>
              </w:numPr>
              <w:ind w:left="432"/>
              <w:contextualSpacing/>
              <w:rPr>
                <w:szCs w:val="24"/>
              </w:rPr>
            </w:pPr>
            <w:r w:rsidRPr="00577911">
              <w:rPr>
                <w:szCs w:val="24"/>
              </w:rPr>
              <w:t>Town Board</w:t>
            </w:r>
          </w:p>
        </w:tc>
        <w:tc>
          <w:tcPr>
            <w:tcW w:w="5899" w:type="dxa"/>
            <w:hideMark/>
          </w:tcPr>
          <w:p w14:paraId="63FBCBC6" w14:textId="77777777" w:rsidR="00577911" w:rsidRDefault="00577911" w:rsidP="00577911">
            <w:pPr>
              <w:spacing w:line="256" w:lineRule="auto"/>
              <w:jc w:val="both"/>
              <w:rPr>
                <w:szCs w:val="24"/>
              </w:rPr>
            </w:pPr>
            <w:r w:rsidRPr="00577911">
              <w:rPr>
                <w:szCs w:val="24"/>
              </w:rPr>
              <w:t xml:space="preserve">Authorize the cessation of all planning efforts to develop a sports playing fields complex to be known as </w:t>
            </w:r>
            <w:proofErr w:type="spellStart"/>
            <w:r w:rsidRPr="00577911">
              <w:rPr>
                <w:szCs w:val="24"/>
              </w:rPr>
              <w:t>Windhover</w:t>
            </w:r>
            <w:proofErr w:type="spellEnd"/>
            <w:r w:rsidRPr="00577911">
              <w:rPr>
                <w:szCs w:val="24"/>
              </w:rPr>
              <w:t xml:space="preserve"> Playing Fields</w:t>
            </w:r>
          </w:p>
          <w:p w14:paraId="28D152DB" w14:textId="77777777" w:rsidR="00784154" w:rsidRDefault="00784154" w:rsidP="00577911">
            <w:pPr>
              <w:spacing w:line="256" w:lineRule="auto"/>
              <w:jc w:val="both"/>
              <w:rPr>
                <w:szCs w:val="24"/>
              </w:rPr>
            </w:pPr>
          </w:p>
          <w:p w14:paraId="7DB461A1" w14:textId="52A5292D" w:rsidR="00216946" w:rsidRPr="00577911" w:rsidRDefault="00784154" w:rsidP="00B16243">
            <w:pPr>
              <w:spacing w:line="256" w:lineRule="auto"/>
              <w:jc w:val="both"/>
              <w:rPr>
                <w:szCs w:val="24"/>
              </w:rPr>
            </w:pPr>
            <w:r w:rsidRPr="00784154">
              <w:rPr>
                <w:szCs w:val="24"/>
              </w:rPr>
              <w:t>Supervisor Barrett stated that he submitted the resolution and reiterated that his position on the matter has remained unchanged for many years. He noted that the full resolution would be discussed during the Town Board meeting but emphasized that it is important to bring closure to the issue. Referring to the reasons outlined in the resolution, he stated that its adoption would provide a measure of finality and resolution. However, he cautioned that any resolution approved by the Town Board could be overturned by a future board, while expressing his belief that this represents the best course of action currently available to the Town.</w:t>
            </w:r>
          </w:p>
        </w:tc>
        <w:tc>
          <w:tcPr>
            <w:tcW w:w="1607" w:type="dxa"/>
            <w:hideMark/>
          </w:tcPr>
          <w:p w14:paraId="0C124A36" w14:textId="77777777" w:rsidR="00577911" w:rsidRPr="00577911" w:rsidRDefault="00577911" w:rsidP="00577911">
            <w:pPr>
              <w:ind w:firstLine="160"/>
              <w:rPr>
                <w:szCs w:val="24"/>
              </w:rPr>
            </w:pPr>
            <w:r w:rsidRPr="00577911">
              <w:rPr>
                <w:szCs w:val="24"/>
              </w:rPr>
              <w:t>06/02/2026</w:t>
            </w:r>
            <w:r w:rsidRPr="00577911">
              <w:rPr>
                <w:szCs w:val="24"/>
                <w:highlight w:val="yellow"/>
              </w:rPr>
              <w:t>*</w:t>
            </w:r>
          </w:p>
        </w:tc>
      </w:tr>
      <w:tr w:rsidR="00577911" w:rsidRPr="00577911" w14:paraId="253D9190" w14:textId="77777777">
        <w:tc>
          <w:tcPr>
            <w:tcW w:w="2209" w:type="dxa"/>
            <w:hideMark/>
          </w:tcPr>
          <w:p w14:paraId="3BFA1E25" w14:textId="77777777" w:rsidR="00577911" w:rsidRPr="00577911" w:rsidRDefault="00577911" w:rsidP="00577911">
            <w:pPr>
              <w:numPr>
                <w:ilvl w:val="0"/>
                <w:numId w:val="1"/>
              </w:numPr>
              <w:ind w:left="432"/>
              <w:contextualSpacing/>
              <w:rPr>
                <w:szCs w:val="24"/>
              </w:rPr>
            </w:pPr>
            <w:r w:rsidRPr="00577911">
              <w:rPr>
                <w:szCs w:val="24"/>
              </w:rPr>
              <w:t>Town Board</w:t>
            </w:r>
          </w:p>
        </w:tc>
        <w:tc>
          <w:tcPr>
            <w:tcW w:w="5899" w:type="dxa"/>
            <w:hideMark/>
          </w:tcPr>
          <w:p w14:paraId="477480EA" w14:textId="77777777" w:rsidR="00577911" w:rsidRDefault="00577911" w:rsidP="00577911">
            <w:pPr>
              <w:spacing w:line="256" w:lineRule="auto"/>
              <w:jc w:val="both"/>
              <w:rPr>
                <w:szCs w:val="24"/>
              </w:rPr>
            </w:pPr>
            <w:r w:rsidRPr="00577911">
              <w:rPr>
                <w:szCs w:val="24"/>
              </w:rPr>
              <w:t xml:space="preserve">Authorize no action at the present time for the </w:t>
            </w:r>
            <w:proofErr w:type="spellStart"/>
            <w:r w:rsidRPr="00577911">
              <w:rPr>
                <w:szCs w:val="24"/>
              </w:rPr>
              <w:t>Windhover</w:t>
            </w:r>
            <w:proofErr w:type="spellEnd"/>
            <w:r w:rsidRPr="00577911">
              <w:rPr>
                <w:szCs w:val="24"/>
              </w:rPr>
              <w:t xml:space="preserve"> Park project</w:t>
            </w:r>
          </w:p>
          <w:p w14:paraId="35EAD143" w14:textId="77777777" w:rsidR="00B16243" w:rsidRDefault="00B16243" w:rsidP="00577911">
            <w:pPr>
              <w:spacing w:line="256" w:lineRule="auto"/>
              <w:jc w:val="both"/>
              <w:rPr>
                <w:szCs w:val="24"/>
              </w:rPr>
            </w:pPr>
          </w:p>
          <w:p w14:paraId="0C6AD022" w14:textId="77777777" w:rsidR="00B16243" w:rsidRDefault="00B16243" w:rsidP="00B16243">
            <w:pPr>
              <w:spacing w:line="256" w:lineRule="auto"/>
              <w:jc w:val="both"/>
              <w:rPr>
                <w:szCs w:val="24"/>
              </w:rPr>
            </w:pPr>
            <w:r w:rsidRPr="001F139E">
              <w:rPr>
                <w:szCs w:val="24"/>
              </w:rPr>
              <w:t>Councilman Fantini stated that the project had been discussed during a prior agenda session, which is intended to provide an open forum for discussion among the Board. He noted that feedback received from residents indicated opposition to the project. He referenced a public forum where additional input was gathered and stated that the consensus from both residents and the Board was that the project should not move forward. He concluded that the resolution being introduced reflects that determination.</w:t>
            </w:r>
          </w:p>
          <w:p w14:paraId="78BF6531" w14:textId="77777777" w:rsidR="00B16243" w:rsidRDefault="00B16243" w:rsidP="00B16243">
            <w:pPr>
              <w:spacing w:line="256" w:lineRule="auto"/>
              <w:jc w:val="both"/>
              <w:rPr>
                <w:szCs w:val="24"/>
              </w:rPr>
            </w:pPr>
          </w:p>
          <w:p w14:paraId="6199F585" w14:textId="77777777" w:rsidR="00B16243" w:rsidRDefault="00B16243" w:rsidP="00B16243">
            <w:pPr>
              <w:spacing w:line="256" w:lineRule="auto"/>
              <w:jc w:val="both"/>
              <w:rPr>
                <w:szCs w:val="24"/>
              </w:rPr>
            </w:pPr>
            <w:r w:rsidRPr="00762EA6">
              <w:rPr>
                <w:szCs w:val="24"/>
              </w:rPr>
              <w:t xml:space="preserve">Councilwoman Reid questioned whether </w:t>
            </w:r>
            <w:r>
              <w:rPr>
                <w:szCs w:val="24"/>
              </w:rPr>
              <w:t xml:space="preserve">it was </w:t>
            </w:r>
            <w:r w:rsidRPr="00762EA6">
              <w:rPr>
                <w:szCs w:val="24"/>
              </w:rPr>
              <w:t xml:space="preserve">redundant and asked if it was necessary to include both </w:t>
            </w:r>
            <w:r>
              <w:rPr>
                <w:szCs w:val="24"/>
              </w:rPr>
              <w:t>resolutions</w:t>
            </w:r>
            <w:r w:rsidRPr="00762EA6">
              <w:rPr>
                <w:szCs w:val="24"/>
              </w:rPr>
              <w:t>.</w:t>
            </w:r>
          </w:p>
          <w:p w14:paraId="6A6CDEBC" w14:textId="77777777" w:rsidR="00B16243" w:rsidRDefault="00B16243" w:rsidP="00B16243">
            <w:pPr>
              <w:spacing w:line="256" w:lineRule="auto"/>
              <w:jc w:val="both"/>
              <w:rPr>
                <w:szCs w:val="24"/>
              </w:rPr>
            </w:pPr>
            <w:r w:rsidRPr="00471DF1">
              <w:rPr>
                <w:szCs w:val="24"/>
              </w:rPr>
              <w:t>Councilman Fantini responded that he preferred the wording in the current version of the item under discussion.</w:t>
            </w:r>
            <w:r>
              <w:rPr>
                <w:szCs w:val="24"/>
              </w:rPr>
              <w:t xml:space="preserve"> Councilman Fantini </w:t>
            </w:r>
            <w:r w:rsidRPr="00A84414">
              <w:rPr>
                <w:szCs w:val="24"/>
              </w:rPr>
              <w:t>added that one version is very wordy and stated that there is no functional difference between the two versions.</w:t>
            </w:r>
          </w:p>
          <w:p w14:paraId="6DA9AFF4" w14:textId="77777777" w:rsidR="00B16243" w:rsidRDefault="00B16243" w:rsidP="00B16243">
            <w:pPr>
              <w:spacing w:line="256" w:lineRule="auto"/>
              <w:jc w:val="both"/>
              <w:rPr>
                <w:szCs w:val="24"/>
              </w:rPr>
            </w:pPr>
          </w:p>
          <w:p w14:paraId="21D025CB" w14:textId="77777777" w:rsidR="00B16243" w:rsidRPr="00EE78E4" w:rsidRDefault="00B16243" w:rsidP="00B16243">
            <w:pPr>
              <w:spacing w:line="256" w:lineRule="auto"/>
              <w:jc w:val="both"/>
              <w:rPr>
                <w:szCs w:val="24"/>
              </w:rPr>
            </w:pPr>
            <w:r w:rsidRPr="00EE78E4">
              <w:rPr>
                <w:szCs w:val="24"/>
              </w:rPr>
              <w:t>Councilwoman Reid disagreed, stating that the language “authorize no action at the present time” is significant because it leaves the door open for future consideration of the matter.</w:t>
            </w:r>
          </w:p>
          <w:p w14:paraId="4946A3DA" w14:textId="77777777" w:rsidR="00B16243" w:rsidRDefault="00B16243" w:rsidP="00B16243">
            <w:pPr>
              <w:spacing w:line="256" w:lineRule="auto"/>
              <w:jc w:val="both"/>
              <w:rPr>
                <w:szCs w:val="24"/>
              </w:rPr>
            </w:pPr>
          </w:p>
          <w:p w14:paraId="3608CA7F" w14:textId="77777777" w:rsidR="00B16243" w:rsidRDefault="00B16243" w:rsidP="00B16243">
            <w:pPr>
              <w:spacing w:line="256" w:lineRule="auto"/>
              <w:jc w:val="both"/>
              <w:rPr>
                <w:szCs w:val="24"/>
              </w:rPr>
            </w:pPr>
            <w:r w:rsidRPr="00EC1C5F">
              <w:rPr>
                <w:szCs w:val="24"/>
              </w:rPr>
              <w:t>Councilman Fantini responded by noting that, as Supervisor Barrett previously stated, there are no guarantees that a future Town Board—whether in five, six months, or ten years—could not change the decision. He added that, in his view, regardless of the wording, there is no practical difference between the two versions.</w:t>
            </w:r>
          </w:p>
          <w:p w14:paraId="0A4D3DFC" w14:textId="77777777" w:rsidR="00B16243" w:rsidRDefault="00B16243" w:rsidP="00B16243">
            <w:pPr>
              <w:spacing w:line="256" w:lineRule="auto"/>
              <w:jc w:val="both"/>
              <w:rPr>
                <w:szCs w:val="24"/>
              </w:rPr>
            </w:pPr>
          </w:p>
          <w:p w14:paraId="504FA9D6" w14:textId="77777777" w:rsidR="00B16243" w:rsidRDefault="00B16243" w:rsidP="00B16243">
            <w:pPr>
              <w:spacing w:line="256" w:lineRule="auto"/>
              <w:jc w:val="both"/>
              <w:rPr>
                <w:szCs w:val="24"/>
              </w:rPr>
            </w:pPr>
            <w:r w:rsidRPr="00DB6914">
              <w:rPr>
                <w:szCs w:val="24"/>
              </w:rPr>
              <w:t>Councilwoman Reid asked whether it would be more logical to consolidate the language and have just one version.</w:t>
            </w:r>
          </w:p>
          <w:p w14:paraId="1B3366EA" w14:textId="77777777" w:rsidR="00B16243" w:rsidRDefault="00B16243" w:rsidP="00B16243">
            <w:pPr>
              <w:spacing w:line="256" w:lineRule="auto"/>
              <w:jc w:val="both"/>
              <w:rPr>
                <w:szCs w:val="24"/>
              </w:rPr>
            </w:pPr>
          </w:p>
          <w:p w14:paraId="1DFFCF44" w14:textId="77777777" w:rsidR="00B16243" w:rsidRDefault="00B16243" w:rsidP="00B16243">
            <w:pPr>
              <w:spacing w:line="256" w:lineRule="auto"/>
              <w:jc w:val="both"/>
              <w:rPr>
                <w:szCs w:val="24"/>
              </w:rPr>
            </w:pPr>
            <w:r w:rsidRPr="001C6869">
              <w:rPr>
                <w:szCs w:val="24"/>
              </w:rPr>
              <w:t xml:space="preserve">Councilman Fantini responded that having one version would make </w:t>
            </w:r>
            <w:proofErr w:type="gramStart"/>
            <w:r w:rsidRPr="001C6869">
              <w:rPr>
                <w:szCs w:val="24"/>
              </w:rPr>
              <w:t>sense, and</w:t>
            </w:r>
            <w:proofErr w:type="gramEnd"/>
            <w:r w:rsidRPr="001C6869">
              <w:rPr>
                <w:szCs w:val="24"/>
              </w:rPr>
              <w:t xml:space="preserve"> stated his preference for the version that is clearer and more direct.</w:t>
            </w:r>
          </w:p>
          <w:p w14:paraId="79BF1647" w14:textId="77777777" w:rsidR="00B16243" w:rsidRDefault="00B16243" w:rsidP="00B16243">
            <w:pPr>
              <w:spacing w:line="256" w:lineRule="auto"/>
              <w:jc w:val="both"/>
              <w:rPr>
                <w:szCs w:val="24"/>
              </w:rPr>
            </w:pPr>
          </w:p>
          <w:p w14:paraId="05634D3C" w14:textId="32C692F0" w:rsidR="00B16243" w:rsidRPr="00577911" w:rsidRDefault="00B16243" w:rsidP="00B16243">
            <w:pPr>
              <w:spacing w:line="256" w:lineRule="auto"/>
              <w:jc w:val="both"/>
              <w:rPr>
                <w:szCs w:val="24"/>
              </w:rPr>
            </w:pPr>
            <w:r w:rsidRPr="00216946">
              <w:rPr>
                <w:szCs w:val="24"/>
              </w:rPr>
              <w:t>Supervisor Barrett stated that his version of the resolution clearly outlines the history of the issue, the current situation, and provides guidance for the future of the property, including maintenance priorities. He described it as clear, definitive, and factual, and noted that it is less than a page in length and not overly wordy. He added that while he may have used some</w:t>
            </w:r>
            <w:r>
              <w:rPr>
                <w:szCs w:val="24"/>
              </w:rPr>
              <w:t xml:space="preserve"> </w:t>
            </w:r>
            <w:r w:rsidRPr="00216946">
              <w:rPr>
                <w:szCs w:val="24"/>
              </w:rPr>
              <w:t>big words, he believes the document is appropriately concise and well-structured.</w:t>
            </w:r>
          </w:p>
        </w:tc>
        <w:tc>
          <w:tcPr>
            <w:tcW w:w="1607" w:type="dxa"/>
            <w:hideMark/>
          </w:tcPr>
          <w:p w14:paraId="4D969777" w14:textId="77777777" w:rsidR="00577911" w:rsidRPr="00577911" w:rsidRDefault="00577911" w:rsidP="00577911">
            <w:pPr>
              <w:ind w:firstLine="160"/>
              <w:rPr>
                <w:szCs w:val="24"/>
              </w:rPr>
            </w:pPr>
            <w:r w:rsidRPr="00577911">
              <w:rPr>
                <w:szCs w:val="24"/>
              </w:rPr>
              <w:lastRenderedPageBreak/>
              <w:t>06/02/2026</w:t>
            </w:r>
            <w:r w:rsidRPr="00577911">
              <w:rPr>
                <w:szCs w:val="24"/>
                <w:highlight w:val="yellow"/>
              </w:rPr>
              <w:t>*</w:t>
            </w:r>
          </w:p>
        </w:tc>
      </w:tr>
      <w:tr w:rsidR="00577911" w:rsidRPr="00577911" w14:paraId="5C33664B" w14:textId="77777777">
        <w:tc>
          <w:tcPr>
            <w:tcW w:w="2209" w:type="dxa"/>
            <w:hideMark/>
          </w:tcPr>
          <w:p w14:paraId="46061947" w14:textId="77777777" w:rsidR="00577911" w:rsidRPr="00577911" w:rsidRDefault="00577911" w:rsidP="00577911">
            <w:pPr>
              <w:numPr>
                <w:ilvl w:val="0"/>
                <w:numId w:val="1"/>
              </w:numPr>
              <w:ind w:left="432"/>
              <w:contextualSpacing/>
              <w:rPr>
                <w:szCs w:val="24"/>
              </w:rPr>
            </w:pPr>
            <w:r w:rsidRPr="00577911">
              <w:rPr>
                <w:szCs w:val="24"/>
              </w:rPr>
              <w:t>Town Clerk</w:t>
            </w:r>
          </w:p>
        </w:tc>
        <w:tc>
          <w:tcPr>
            <w:tcW w:w="5899" w:type="dxa"/>
            <w:hideMark/>
          </w:tcPr>
          <w:p w14:paraId="73049C12" w14:textId="77777777" w:rsidR="00577911" w:rsidRPr="00577911" w:rsidRDefault="00577911" w:rsidP="00577911">
            <w:pPr>
              <w:spacing w:line="256" w:lineRule="auto"/>
              <w:jc w:val="both"/>
              <w:rPr>
                <w:szCs w:val="24"/>
              </w:rPr>
            </w:pPr>
            <w:r w:rsidRPr="00577911">
              <w:rPr>
                <w:szCs w:val="24"/>
              </w:rPr>
              <w:t>Authorize appointment of Camilla Powell as Deputy Town Clerk/Deputy Town Registrar effective 6/17/2026</w:t>
            </w:r>
          </w:p>
        </w:tc>
        <w:tc>
          <w:tcPr>
            <w:tcW w:w="1607" w:type="dxa"/>
            <w:hideMark/>
          </w:tcPr>
          <w:p w14:paraId="12E4523B" w14:textId="77777777" w:rsidR="00577911" w:rsidRPr="00577911" w:rsidRDefault="00577911" w:rsidP="00577911">
            <w:pPr>
              <w:ind w:firstLine="160"/>
              <w:rPr>
                <w:szCs w:val="24"/>
              </w:rPr>
            </w:pPr>
            <w:r w:rsidRPr="00577911">
              <w:rPr>
                <w:szCs w:val="24"/>
              </w:rPr>
              <w:t>06/02/2026</w:t>
            </w:r>
            <w:r w:rsidRPr="00577911">
              <w:rPr>
                <w:szCs w:val="24"/>
                <w:highlight w:val="yellow"/>
              </w:rPr>
              <w:t>*</w:t>
            </w:r>
          </w:p>
        </w:tc>
      </w:tr>
    </w:tbl>
    <w:p w14:paraId="3AE82250" w14:textId="77777777" w:rsidR="00577911" w:rsidRDefault="00577911" w:rsidP="00577911">
      <w:r w:rsidRPr="00577911">
        <w:rPr>
          <w:highlight w:val="yellow"/>
        </w:rPr>
        <w:lastRenderedPageBreak/>
        <w:t>*</w:t>
      </w:r>
      <w:r w:rsidRPr="00577911">
        <w:t>Denotes a resolution that is on both the Agenda Session Schedule and the Town Board Meeting agenda for tonight (assuming a positive vote in the Agenda Session), due to timing issues for the proposed resolution.</w:t>
      </w:r>
    </w:p>
    <w:p w14:paraId="6BCE6D20" w14:textId="7368E9BA" w:rsidR="009712D3" w:rsidRDefault="009712D3" w:rsidP="00577911"/>
    <w:p w14:paraId="6E8ABF67" w14:textId="3CD8F8B0" w:rsidR="009712D3" w:rsidRDefault="009712D3" w:rsidP="00C435B6">
      <w:pPr>
        <w:jc w:val="both"/>
      </w:pPr>
      <w:r w:rsidRPr="009712D3">
        <w:rPr>
          <w:b/>
          <w:bCs/>
        </w:rPr>
        <w:t>Councilman Manir</w:t>
      </w:r>
      <w:r w:rsidRPr="009712D3">
        <w:t xml:space="preserve"> </w:t>
      </w:r>
      <w:r>
        <w:t>questioned if</w:t>
      </w:r>
      <w:r w:rsidRPr="009712D3">
        <w:t xml:space="preserve"> Resolutions 7 and 8 could be consolidated into a single resolution.</w:t>
      </w:r>
    </w:p>
    <w:p w14:paraId="16551E47" w14:textId="77777777" w:rsidR="00CE4BA8" w:rsidRDefault="00CE4BA8" w:rsidP="00C435B6">
      <w:pPr>
        <w:jc w:val="both"/>
      </w:pPr>
    </w:p>
    <w:p w14:paraId="2EE02A6D" w14:textId="07B77A40" w:rsidR="00CE4BA8" w:rsidRDefault="00CE4BA8" w:rsidP="00C435B6">
      <w:pPr>
        <w:jc w:val="both"/>
      </w:pPr>
      <w:r w:rsidRPr="00CE4BA8">
        <w:rPr>
          <w:b/>
          <w:bCs/>
        </w:rPr>
        <w:t>Councilman Fantini</w:t>
      </w:r>
      <w:r w:rsidRPr="00CE4BA8">
        <w:t xml:space="preserve"> observed that Resolutions 7 and 8 accomplish the same objective and differ only in wording.</w:t>
      </w:r>
    </w:p>
    <w:p w14:paraId="07A633D2" w14:textId="77777777" w:rsidR="00782A93" w:rsidRDefault="00782A93" w:rsidP="00C435B6">
      <w:pPr>
        <w:jc w:val="both"/>
      </w:pPr>
    </w:p>
    <w:p w14:paraId="4A4CBFEB" w14:textId="778E7AEA" w:rsidR="00782A93" w:rsidRDefault="00782A93" w:rsidP="00C435B6">
      <w:pPr>
        <w:jc w:val="both"/>
      </w:pPr>
      <w:r w:rsidRPr="00782A93">
        <w:rPr>
          <w:b/>
          <w:bCs/>
        </w:rPr>
        <w:t>Councilwoman Reid</w:t>
      </w:r>
      <w:r w:rsidRPr="00782A93">
        <w:t xml:space="preserve"> requested that Resolution No. </w:t>
      </w:r>
      <w:r w:rsidR="00D11FDC">
        <w:t>7</w:t>
      </w:r>
      <w:r w:rsidRPr="00782A93">
        <w:t xml:space="preserve"> be considered and voted on separately from the other resolutions.</w:t>
      </w:r>
    </w:p>
    <w:p w14:paraId="51BCFC38" w14:textId="77777777" w:rsidR="003D1DB7" w:rsidRDefault="003D1DB7" w:rsidP="00C435B6">
      <w:pPr>
        <w:jc w:val="both"/>
      </w:pPr>
    </w:p>
    <w:p w14:paraId="530DE07C" w14:textId="72B724E4" w:rsidR="003D1DB7" w:rsidRDefault="003D1DB7" w:rsidP="00C435B6">
      <w:pPr>
        <w:jc w:val="both"/>
      </w:pPr>
      <w:r w:rsidRPr="003D1DB7">
        <w:rPr>
          <w:b/>
          <w:bCs/>
        </w:rPr>
        <w:t>Supervisor Barrett</w:t>
      </w:r>
      <w:r w:rsidRPr="003D1DB7">
        <w:t xml:space="preserve"> recommended reading the resolutions before proceeding with discussion and voting.</w:t>
      </w:r>
    </w:p>
    <w:p w14:paraId="75F988D2" w14:textId="77777777" w:rsidR="00E7167A" w:rsidRDefault="00E7167A" w:rsidP="00C435B6">
      <w:pPr>
        <w:jc w:val="both"/>
      </w:pPr>
    </w:p>
    <w:p w14:paraId="674589B0" w14:textId="53207FFC" w:rsidR="00E7167A" w:rsidRDefault="00E7167A" w:rsidP="00C435B6">
      <w:pPr>
        <w:jc w:val="both"/>
      </w:pPr>
      <w:r w:rsidRPr="00E7167A">
        <w:rPr>
          <w:b/>
          <w:bCs/>
        </w:rPr>
        <w:t>Councilman Fantini</w:t>
      </w:r>
      <w:r w:rsidRPr="00E7167A">
        <w:t xml:space="preserve"> stated that both resolutions would be acknowledged at the Town Board meeting regardless of the vote's outcome and that any necessary action would be taken at that time. He noted that the current vote was procedural and not determinative.</w:t>
      </w:r>
    </w:p>
    <w:p w14:paraId="3AB5839B" w14:textId="77777777" w:rsidR="00E7167A" w:rsidRDefault="00E7167A" w:rsidP="00C435B6">
      <w:pPr>
        <w:jc w:val="both"/>
      </w:pPr>
    </w:p>
    <w:p w14:paraId="2610A8A1" w14:textId="0AE9BFCF" w:rsidR="00E7167A" w:rsidRDefault="00E7167A" w:rsidP="00C435B6">
      <w:pPr>
        <w:jc w:val="both"/>
      </w:pPr>
      <w:r w:rsidRPr="003D4267">
        <w:rPr>
          <w:b/>
          <w:bCs/>
        </w:rPr>
        <w:t>Town Clerk Fantini</w:t>
      </w:r>
      <w:r>
        <w:t xml:space="preserve"> </w:t>
      </w:r>
      <w:r w:rsidR="00CB611A">
        <w:t xml:space="preserve">read out Resolution </w:t>
      </w:r>
      <w:r w:rsidR="00D11FDC">
        <w:t>7</w:t>
      </w:r>
      <w:r w:rsidR="00CB611A">
        <w:t xml:space="preserve"> in full. </w:t>
      </w:r>
    </w:p>
    <w:p w14:paraId="457D3D7F" w14:textId="77777777" w:rsidR="004042B2" w:rsidRDefault="004042B2" w:rsidP="00C435B6">
      <w:pPr>
        <w:jc w:val="both"/>
      </w:pPr>
    </w:p>
    <w:p w14:paraId="3B0C192A" w14:textId="11960F35" w:rsidR="004042B2" w:rsidRDefault="004042B2" w:rsidP="00C435B6">
      <w:pPr>
        <w:jc w:val="both"/>
      </w:pPr>
      <w:r w:rsidRPr="004042B2">
        <w:rPr>
          <w:b/>
          <w:bCs/>
        </w:rPr>
        <w:t>Councilman Fantini</w:t>
      </w:r>
      <w:r w:rsidRPr="004042B2">
        <w:t xml:space="preserve"> requested clarification from the Town Attorney regarding the nature of the votes. He stated his understanding that the votes being considered were ceremonial in nature and sought confirmation of that interpretation</w:t>
      </w:r>
      <w:r>
        <w:t>.</w:t>
      </w:r>
    </w:p>
    <w:p w14:paraId="6A9CDA83" w14:textId="77777777" w:rsidR="008434C6" w:rsidRDefault="008434C6" w:rsidP="00C435B6">
      <w:pPr>
        <w:jc w:val="both"/>
      </w:pPr>
    </w:p>
    <w:p w14:paraId="75050FED" w14:textId="67C1E91E" w:rsidR="008434C6" w:rsidRDefault="008434C6" w:rsidP="00C435B6">
      <w:pPr>
        <w:jc w:val="both"/>
      </w:pPr>
      <w:r w:rsidRPr="008434C6">
        <w:rPr>
          <w:b/>
          <w:bCs/>
        </w:rPr>
        <w:t>Attorney Dailey</w:t>
      </w:r>
      <w:r w:rsidRPr="008434C6">
        <w:t xml:space="preserve"> responded that, for the most part, the votes were ceremonial in nature.</w:t>
      </w:r>
    </w:p>
    <w:p w14:paraId="23AC8C01" w14:textId="77777777" w:rsidR="00595F6B" w:rsidRDefault="00595F6B" w:rsidP="00C435B6">
      <w:pPr>
        <w:jc w:val="both"/>
      </w:pPr>
    </w:p>
    <w:p w14:paraId="30E0EAE8" w14:textId="6F39D86D" w:rsidR="00595F6B" w:rsidRDefault="00595F6B" w:rsidP="00C435B6">
      <w:pPr>
        <w:jc w:val="both"/>
      </w:pPr>
      <w:r w:rsidRPr="00595F6B">
        <w:rPr>
          <w:b/>
          <w:bCs/>
        </w:rPr>
        <w:t>Councilwoman Reid</w:t>
      </w:r>
      <w:r w:rsidRPr="00595F6B">
        <w:t xml:space="preserve"> clarified that the vote concerned whether the resolutions would be included on the agenda for the next Town Board meeting.</w:t>
      </w:r>
    </w:p>
    <w:p w14:paraId="059E6B53" w14:textId="77777777" w:rsidR="00912AD4" w:rsidRDefault="00912AD4" w:rsidP="00C435B6">
      <w:pPr>
        <w:jc w:val="both"/>
      </w:pPr>
    </w:p>
    <w:p w14:paraId="63F8F3B7" w14:textId="6DA67D8F" w:rsidR="00912AD4" w:rsidRDefault="00912AD4" w:rsidP="00C435B6">
      <w:pPr>
        <w:jc w:val="both"/>
      </w:pPr>
      <w:r w:rsidRPr="00912AD4">
        <w:rPr>
          <w:b/>
          <w:bCs/>
        </w:rPr>
        <w:t>Councilman Fantini</w:t>
      </w:r>
      <w:r w:rsidRPr="00912AD4">
        <w:t xml:space="preserve"> questioned whether the Board could remove a matter from consideration after it had been properly noticed and included on the Town Board meeting </w:t>
      </w:r>
      <w:proofErr w:type="gramStart"/>
      <w:r w:rsidRPr="00912AD4">
        <w:t>agenda, and</w:t>
      </w:r>
      <w:proofErr w:type="gramEnd"/>
      <w:r w:rsidRPr="00912AD4">
        <w:t xml:space="preserve"> requested clarification on the process.</w:t>
      </w:r>
    </w:p>
    <w:p w14:paraId="4C0F45E8" w14:textId="77777777" w:rsidR="005A41A2" w:rsidRDefault="005A41A2" w:rsidP="00C435B6">
      <w:pPr>
        <w:jc w:val="both"/>
      </w:pPr>
    </w:p>
    <w:p w14:paraId="0929E29F" w14:textId="66FC8262" w:rsidR="005A41A2" w:rsidRDefault="005A41A2" w:rsidP="00C435B6">
      <w:pPr>
        <w:jc w:val="both"/>
      </w:pPr>
      <w:r w:rsidRPr="005A41A2">
        <w:rPr>
          <w:b/>
          <w:bCs/>
        </w:rPr>
        <w:t>Town Attorney Dailey</w:t>
      </w:r>
      <w:r w:rsidRPr="005A41A2">
        <w:t xml:space="preserve"> advised that, if the Board voted in favor of the motion, the matter could be voted on that evening.</w:t>
      </w:r>
    </w:p>
    <w:p w14:paraId="50459780" w14:textId="77777777" w:rsidR="00AE6486" w:rsidRDefault="00AE6486" w:rsidP="00AE6486"/>
    <w:p w14:paraId="1A60D64D" w14:textId="6A8A49FE" w:rsidR="0006153D" w:rsidRDefault="0006153D" w:rsidP="0051172F">
      <w:pPr>
        <w:jc w:val="both"/>
      </w:pPr>
      <w:r w:rsidRPr="0006153D">
        <w:rPr>
          <w:b/>
          <w:bCs/>
        </w:rPr>
        <w:t>Supervisor Barrett</w:t>
      </w:r>
      <w:r w:rsidRPr="0006153D">
        <w:t xml:space="preserve"> explained that the resolution in question clearly outlines the relevant background, including how the Town acquired ownership of the property, the history of maintenance by the Buildings and Grounds Department, and prior discussions regarding potential use of the site as a sports complex. The Supervisor noted that the resolution also reflects past and current positions, references prior discussion of a special use permit, and reaffirms the Town’s commitment to preserving the property as open space for passive recreation. He stated that the resolution is intended to be factual, definitive, and consistent with how the property has been </w:t>
      </w:r>
      <w:r w:rsidRPr="0006153D">
        <w:lastRenderedPageBreak/>
        <w:t xml:space="preserve">maintained since </w:t>
      </w:r>
      <w:proofErr w:type="gramStart"/>
      <w:r w:rsidRPr="0006153D">
        <w:t>acquisition, and</w:t>
      </w:r>
      <w:proofErr w:type="gramEnd"/>
      <w:r w:rsidRPr="0006153D">
        <w:t xml:space="preserve"> indicated that the Board would proceed by addressing one resolution at a time.</w:t>
      </w:r>
    </w:p>
    <w:p w14:paraId="3FA1F4E3" w14:textId="77777777" w:rsidR="00ED377F" w:rsidRDefault="00ED377F" w:rsidP="0051172F">
      <w:pPr>
        <w:jc w:val="both"/>
      </w:pPr>
    </w:p>
    <w:p w14:paraId="0237A955" w14:textId="08F5BDE7" w:rsidR="00ED377F" w:rsidRDefault="00ED377F" w:rsidP="0051172F">
      <w:pPr>
        <w:jc w:val="both"/>
      </w:pPr>
      <w:r w:rsidRPr="00ED377F">
        <w:rPr>
          <w:b/>
          <w:bCs/>
        </w:rPr>
        <w:t>Councilman Fantini</w:t>
      </w:r>
      <w:r w:rsidRPr="00ED377F">
        <w:t xml:space="preserve"> stated that he believed the next resolution had already been supported, and as a result, he did not feel the need to vote in favor of the current resolution.</w:t>
      </w:r>
    </w:p>
    <w:p w14:paraId="172ED825" w14:textId="77777777" w:rsidR="004101DC" w:rsidRDefault="004101DC" w:rsidP="0051172F">
      <w:pPr>
        <w:jc w:val="both"/>
      </w:pPr>
    </w:p>
    <w:p w14:paraId="16A8B48A" w14:textId="1EDFE2EB" w:rsidR="004101DC" w:rsidRDefault="004101DC" w:rsidP="0051172F">
      <w:pPr>
        <w:jc w:val="both"/>
      </w:pPr>
      <w:r w:rsidRPr="004101DC">
        <w:rPr>
          <w:b/>
          <w:bCs/>
        </w:rPr>
        <w:t>Councilman Manir</w:t>
      </w:r>
      <w:r w:rsidRPr="004101DC">
        <w:t xml:space="preserve"> asked whether the two resolutions could be combined into a single resolution. He noted that it appeared consolidation was not feasible and stated that the Board should proceed with the matter.</w:t>
      </w:r>
    </w:p>
    <w:p w14:paraId="7372EA75" w14:textId="77777777" w:rsidR="00497B15" w:rsidRDefault="00497B15" w:rsidP="0051172F">
      <w:pPr>
        <w:jc w:val="both"/>
      </w:pPr>
    </w:p>
    <w:p w14:paraId="0BF89B22" w14:textId="2322D99E" w:rsidR="00497B15" w:rsidRDefault="00497B15" w:rsidP="0051172F">
      <w:pPr>
        <w:jc w:val="both"/>
      </w:pPr>
      <w:r w:rsidRPr="00497B15">
        <w:rPr>
          <w:b/>
          <w:bCs/>
        </w:rPr>
        <w:t>Supervisor Barrett</w:t>
      </w:r>
      <w:r w:rsidRPr="00497B15">
        <w:t xml:space="preserve"> stated that if Board members support both resolutions, they may vote in favor of both, noting that the decision rests with each individual member.</w:t>
      </w:r>
    </w:p>
    <w:p w14:paraId="51C8BFF5" w14:textId="77777777" w:rsidR="00D171A3" w:rsidRDefault="00D171A3" w:rsidP="0051172F">
      <w:pPr>
        <w:jc w:val="both"/>
      </w:pPr>
    </w:p>
    <w:p w14:paraId="457A0845" w14:textId="48B20E53" w:rsidR="00D171A3" w:rsidRDefault="00D171A3" w:rsidP="0051172F">
      <w:pPr>
        <w:jc w:val="both"/>
      </w:pPr>
      <w:r w:rsidRPr="00D171A3">
        <w:rPr>
          <w:b/>
          <w:bCs/>
        </w:rPr>
        <w:t>Councilwoman Reid</w:t>
      </w:r>
      <w:r w:rsidRPr="00D171A3">
        <w:t xml:space="preserve"> asked for clarification regarding what motion was currently being considered and moved forward.</w:t>
      </w:r>
    </w:p>
    <w:p w14:paraId="33BA21CF" w14:textId="77777777" w:rsidR="00D42206" w:rsidRDefault="00D42206" w:rsidP="0051172F">
      <w:pPr>
        <w:jc w:val="both"/>
      </w:pPr>
    </w:p>
    <w:p w14:paraId="76E39C69" w14:textId="318EB285" w:rsidR="003D4267" w:rsidRDefault="003D4267" w:rsidP="0051172F">
      <w:pPr>
        <w:jc w:val="both"/>
      </w:pPr>
      <w:r w:rsidRPr="003D4267">
        <w:rPr>
          <w:b/>
          <w:bCs/>
        </w:rPr>
        <w:t>Town Clerk Fantini</w:t>
      </w:r>
      <w:r>
        <w:t xml:space="preserve"> </w:t>
      </w:r>
      <w:r w:rsidRPr="003D4267">
        <w:t>stated that there was a motion to move Resolution No. 7 forward for consideration.</w:t>
      </w:r>
    </w:p>
    <w:p w14:paraId="06AAE66F" w14:textId="77777777" w:rsidR="00E63D75" w:rsidRDefault="00E63D75" w:rsidP="0051172F">
      <w:pPr>
        <w:jc w:val="both"/>
      </w:pPr>
    </w:p>
    <w:p w14:paraId="50EF86D6" w14:textId="52FFB480" w:rsidR="00E63D75" w:rsidRDefault="00E63D75" w:rsidP="0051172F">
      <w:pPr>
        <w:jc w:val="both"/>
      </w:pPr>
      <w:r w:rsidRPr="00E63D75">
        <w:rPr>
          <w:b/>
          <w:bCs/>
        </w:rPr>
        <w:t>Supervisor Barrett</w:t>
      </w:r>
      <w:r w:rsidRPr="00E63D75">
        <w:t xml:space="preserve"> stated that the resolution would be used as presented, referring to it as well-written. He criticized it for lacking additional information, backup details, or a plan, and compared it to a prior </w:t>
      </w:r>
      <w:proofErr w:type="gramStart"/>
      <w:r w:rsidRPr="00E63D75">
        <w:t>sports</w:t>
      </w:r>
      <w:proofErr w:type="gramEnd"/>
      <w:r w:rsidRPr="00E63D75">
        <w:t xml:space="preserve"> complex proposal, noting that it similarly lacked such details.</w:t>
      </w:r>
    </w:p>
    <w:p w14:paraId="6DD74577" w14:textId="77777777" w:rsidR="00C56FFF" w:rsidRDefault="00C56FFF" w:rsidP="0051172F">
      <w:pPr>
        <w:jc w:val="both"/>
      </w:pPr>
    </w:p>
    <w:p w14:paraId="2EDF6DC4" w14:textId="0BAECB70" w:rsidR="00C56FFF" w:rsidRDefault="00C56FFF" w:rsidP="0051172F">
      <w:pPr>
        <w:jc w:val="both"/>
        <w:rPr>
          <w:b/>
          <w:bCs/>
        </w:rPr>
      </w:pPr>
      <w:r w:rsidRPr="00C56FFF">
        <w:rPr>
          <w:b/>
          <w:bCs/>
        </w:rPr>
        <w:t xml:space="preserve">Councilman Fantini </w:t>
      </w:r>
      <w:r w:rsidRPr="00C56FFF">
        <w:t>stated that he agreed, noting that there was no prior resolution and that the current resolution would therefore mirror it</w:t>
      </w:r>
      <w:r w:rsidRPr="00C56FFF">
        <w:rPr>
          <w:b/>
          <w:bCs/>
        </w:rPr>
        <w:t>.</w:t>
      </w:r>
    </w:p>
    <w:p w14:paraId="7BEE4969" w14:textId="77777777" w:rsidR="00857860" w:rsidRDefault="00857860" w:rsidP="0051172F">
      <w:pPr>
        <w:jc w:val="both"/>
        <w:rPr>
          <w:b/>
          <w:bCs/>
        </w:rPr>
      </w:pPr>
    </w:p>
    <w:p w14:paraId="1AADB0BF" w14:textId="06DBFAB4" w:rsidR="0006153D" w:rsidRDefault="00857860" w:rsidP="00B35A75">
      <w:pPr>
        <w:jc w:val="both"/>
        <w:rPr>
          <w:b/>
          <w:bCs/>
        </w:rPr>
      </w:pPr>
      <w:r w:rsidRPr="00857860">
        <w:rPr>
          <w:b/>
          <w:bCs/>
        </w:rPr>
        <w:t xml:space="preserve">Supervisor Barrett </w:t>
      </w:r>
      <w:r w:rsidRPr="00857860">
        <w:t>responded that there had been a prior resolution to install a fence and remove trees, scrub, and brush on the property.</w:t>
      </w:r>
    </w:p>
    <w:p w14:paraId="2B5208DE" w14:textId="77777777" w:rsidR="00B35A75" w:rsidRDefault="00B35A75" w:rsidP="00B35A75">
      <w:pPr>
        <w:jc w:val="both"/>
        <w:rPr>
          <w:b/>
          <w:bCs/>
        </w:rPr>
      </w:pPr>
    </w:p>
    <w:p w14:paraId="5ACA169A" w14:textId="354A8DE9" w:rsidR="00B35A75" w:rsidRDefault="00B35A75" w:rsidP="00B35A75">
      <w:pPr>
        <w:jc w:val="both"/>
        <w:rPr>
          <w:b/>
          <w:bCs/>
        </w:rPr>
      </w:pPr>
      <w:r w:rsidRPr="00B35A75">
        <w:rPr>
          <w:b/>
          <w:bCs/>
        </w:rPr>
        <w:t xml:space="preserve">Councilman Manir </w:t>
      </w:r>
      <w:r w:rsidRPr="00B35A75">
        <w:t>stated that there was no prior resolution.</w:t>
      </w:r>
    </w:p>
    <w:p w14:paraId="5B3DC244" w14:textId="77777777" w:rsidR="00B35A75" w:rsidRDefault="00B35A75" w:rsidP="00B35A75">
      <w:pPr>
        <w:jc w:val="both"/>
      </w:pPr>
    </w:p>
    <w:p w14:paraId="4DF7F002" w14:textId="54C7A2D0" w:rsidR="00091189" w:rsidRDefault="00091189" w:rsidP="00091189">
      <w:pPr>
        <w:jc w:val="both"/>
        <w:rPr>
          <w:szCs w:val="24"/>
        </w:rPr>
      </w:pPr>
      <w:r>
        <w:t xml:space="preserve">MOTION by </w:t>
      </w:r>
      <w:r w:rsidR="004F74FC">
        <w:rPr>
          <w:szCs w:val="24"/>
        </w:rPr>
        <w:t>Councilwoman Reid,</w:t>
      </w:r>
      <w:r>
        <w:rPr>
          <w:szCs w:val="24"/>
        </w:rPr>
        <w:t xml:space="preserve"> seconded by </w:t>
      </w:r>
      <w:r w:rsidR="004F74FC">
        <w:rPr>
          <w:szCs w:val="24"/>
        </w:rPr>
        <w:t>Supervisor Barrett</w:t>
      </w:r>
      <w:r>
        <w:rPr>
          <w:szCs w:val="24"/>
        </w:rPr>
        <w:t xml:space="preserve">, </w:t>
      </w:r>
      <w:r w:rsidR="00FC55EE">
        <w:rPr>
          <w:szCs w:val="24"/>
        </w:rPr>
        <w:t>move</w:t>
      </w:r>
      <w:r>
        <w:rPr>
          <w:szCs w:val="24"/>
        </w:rPr>
        <w:t xml:space="preserve"> resolution number 7</w:t>
      </w:r>
      <w:r w:rsidR="00FC55EE">
        <w:rPr>
          <w:szCs w:val="24"/>
        </w:rPr>
        <w:t xml:space="preserve"> forward to</w:t>
      </w:r>
      <w:r>
        <w:rPr>
          <w:szCs w:val="24"/>
        </w:rPr>
        <w:t xml:space="preserve"> be heard at the requested Town Board meeting date. </w:t>
      </w:r>
    </w:p>
    <w:p w14:paraId="45EDDF80" w14:textId="77777777" w:rsidR="00C56FFF" w:rsidRDefault="00C56FFF" w:rsidP="00091189">
      <w:pPr>
        <w:jc w:val="both"/>
        <w:rPr>
          <w:szCs w:val="24"/>
        </w:rPr>
      </w:pPr>
    </w:p>
    <w:p w14:paraId="366222D3" w14:textId="0A203E7D" w:rsidR="0070466A" w:rsidRPr="0057794A" w:rsidRDefault="0070466A" w:rsidP="0070466A">
      <w:pPr>
        <w:jc w:val="both"/>
        <w:rPr>
          <w:rFonts w:eastAsia="PMingLiU"/>
          <w:u w:val="single"/>
        </w:rPr>
      </w:pPr>
      <w:r w:rsidRPr="0057794A">
        <w:rPr>
          <w:rFonts w:eastAsia="PMingLiU"/>
          <w:u w:val="single"/>
        </w:rPr>
        <w:t>ROLL CALL VOTE</w:t>
      </w:r>
    </w:p>
    <w:p w14:paraId="6DDEDB55" w14:textId="77777777" w:rsidR="0070466A" w:rsidRPr="0057794A" w:rsidRDefault="0070466A" w:rsidP="0070466A">
      <w:pPr>
        <w:jc w:val="both"/>
        <w:rPr>
          <w:rFonts w:eastAsia="PMingLiU"/>
          <w:u w:val="single"/>
        </w:rPr>
      </w:pPr>
    </w:p>
    <w:p w14:paraId="19912E30" w14:textId="24E27F1E" w:rsidR="0070466A" w:rsidRPr="0057794A" w:rsidRDefault="0070466A" w:rsidP="0070466A">
      <w:pPr>
        <w:ind w:left="1440" w:hanging="1440"/>
        <w:jc w:val="both"/>
        <w:rPr>
          <w:rFonts w:eastAsia="PMingLiU"/>
        </w:rPr>
      </w:pPr>
      <w:r w:rsidRPr="0057794A">
        <w:rPr>
          <w:rFonts w:eastAsia="PMingLiU"/>
        </w:rPr>
        <w:t>Ayes:</w:t>
      </w:r>
      <w:r w:rsidRPr="0057794A">
        <w:rPr>
          <w:rFonts w:eastAsia="PMingLiU"/>
        </w:rPr>
        <w:tab/>
        <w:t>Councilwoman Reid, Supervisor Barrett</w:t>
      </w:r>
    </w:p>
    <w:p w14:paraId="71A5A6E6" w14:textId="77777777" w:rsidR="0070466A" w:rsidRPr="0057794A" w:rsidRDefault="0070466A" w:rsidP="0070466A">
      <w:pPr>
        <w:ind w:left="720" w:firstLine="720"/>
        <w:jc w:val="both"/>
        <w:rPr>
          <w:rFonts w:eastAsia="PMingLiU"/>
        </w:rPr>
      </w:pPr>
    </w:p>
    <w:p w14:paraId="7B00BFFC" w14:textId="6DDD6458" w:rsidR="0070466A" w:rsidRDefault="0070466A" w:rsidP="0070466A">
      <w:pPr>
        <w:jc w:val="both"/>
        <w:rPr>
          <w:rFonts w:eastAsia="PMingLiU"/>
        </w:rPr>
      </w:pPr>
      <w:r w:rsidRPr="0057794A">
        <w:rPr>
          <w:rFonts w:eastAsia="PMingLiU"/>
        </w:rPr>
        <w:t>Noes:</w:t>
      </w:r>
      <w:r w:rsidRPr="0057794A">
        <w:rPr>
          <w:rFonts w:eastAsia="PMingLiU"/>
        </w:rPr>
        <w:tab/>
      </w:r>
      <w:r w:rsidRPr="0057794A">
        <w:rPr>
          <w:rFonts w:eastAsia="PMingLiU"/>
        </w:rPr>
        <w:tab/>
        <w:t>Councilwoman Bellamy, Councilman Fantini, Councilman Manir</w:t>
      </w:r>
    </w:p>
    <w:p w14:paraId="027D68C0" w14:textId="77777777" w:rsidR="00AD2DFB" w:rsidRDefault="00AD2DFB" w:rsidP="0070466A">
      <w:pPr>
        <w:jc w:val="both"/>
        <w:rPr>
          <w:rFonts w:eastAsia="PMingLiU"/>
        </w:rPr>
      </w:pPr>
    </w:p>
    <w:p w14:paraId="45D3834B" w14:textId="1B41AF91" w:rsidR="00AD2DFB" w:rsidRDefault="00AD2DFB" w:rsidP="0070466A">
      <w:pPr>
        <w:jc w:val="both"/>
        <w:rPr>
          <w:rFonts w:eastAsia="PMingLiU"/>
        </w:rPr>
      </w:pPr>
      <w:r w:rsidRPr="00AD2DFB">
        <w:rPr>
          <w:rFonts w:eastAsia="PMingLiU"/>
          <w:b/>
          <w:bCs/>
        </w:rPr>
        <w:t>Supervisor Barrett</w:t>
      </w:r>
      <w:r w:rsidRPr="00AD2DFB">
        <w:rPr>
          <w:rFonts w:eastAsia="PMingLiU"/>
        </w:rPr>
        <w:t xml:space="preserve"> made a remark referring to a simplified or “ChatGPT for dummies” version and directed that the next item be read.</w:t>
      </w:r>
    </w:p>
    <w:p w14:paraId="34820F09" w14:textId="77777777" w:rsidR="00D11FDC" w:rsidRDefault="00D11FDC" w:rsidP="0070466A">
      <w:pPr>
        <w:jc w:val="both"/>
        <w:rPr>
          <w:rFonts w:eastAsia="PMingLiU"/>
        </w:rPr>
      </w:pPr>
    </w:p>
    <w:p w14:paraId="333B1382" w14:textId="3397F8EE" w:rsidR="00D11FDC" w:rsidRDefault="00D11FDC" w:rsidP="00D11FDC">
      <w:pPr>
        <w:jc w:val="both"/>
      </w:pPr>
      <w:r w:rsidRPr="003D4267">
        <w:rPr>
          <w:b/>
          <w:bCs/>
        </w:rPr>
        <w:t>Town Clerk Fantini</w:t>
      </w:r>
      <w:r>
        <w:t xml:space="preserve"> read out Resolution </w:t>
      </w:r>
      <w:r>
        <w:t>8</w:t>
      </w:r>
      <w:r>
        <w:t xml:space="preserve"> in full. </w:t>
      </w:r>
    </w:p>
    <w:p w14:paraId="69B1F4B6" w14:textId="77777777" w:rsidR="00BD2D0A" w:rsidRDefault="00BD2D0A" w:rsidP="00D11FDC">
      <w:pPr>
        <w:jc w:val="both"/>
      </w:pPr>
    </w:p>
    <w:p w14:paraId="5C6B63ED" w14:textId="3FAA95A5" w:rsidR="00BD2D0A" w:rsidRDefault="00BD2D0A" w:rsidP="00D11FDC">
      <w:pPr>
        <w:jc w:val="both"/>
      </w:pPr>
      <w:r w:rsidRPr="00BD2D0A">
        <w:rPr>
          <w:b/>
          <w:bCs/>
        </w:rPr>
        <w:lastRenderedPageBreak/>
        <w:t>Supervisor Barrett</w:t>
      </w:r>
      <w:r w:rsidRPr="00BD2D0A">
        <w:t xml:space="preserve"> stated that the resolution leaves the door wide open and advised that residents in that section of the Town should be vigilant. He further stated that the resolution does not address issues included in his own resolution and indicated that this omission was intentional.</w:t>
      </w:r>
    </w:p>
    <w:p w14:paraId="3E9B4E87" w14:textId="77777777" w:rsidR="00091189" w:rsidRDefault="00091189" w:rsidP="00091189">
      <w:pPr>
        <w:jc w:val="both"/>
      </w:pPr>
    </w:p>
    <w:p w14:paraId="41FBE887" w14:textId="3C86E088" w:rsidR="00091189" w:rsidRDefault="00091189" w:rsidP="00091189">
      <w:pPr>
        <w:jc w:val="both"/>
        <w:rPr>
          <w:szCs w:val="24"/>
        </w:rPr>
      </w:pPr>
      <w:r>
        <w:t xml:space="preserve">MOTION by </w:t>
      </w:r>
      <w:r>
        <w:rPr>
          <w:szCs w:val="24"/>
        </w:rPr>
        <w:t xml:space="preserve">Councilman Fantini, seconded by Councilwoman Bellamy, to approve resolution number 8 be heard at the requested Town Board meeting date. </w:t>
      </w:r>
    </w:p>
    <w:p w14:paraId="6D7B0D56" w14:textId="77777777" w:rsidR="0070466A" w:rsidRDefault="0070466A" w:rsidP="00091189">
      <w:pPr>
        <w:jc w:val="both"/>
        <w:rPr>
          <w:szCs w:val="24"/>
        </w:rPr>
      </w:pPr>
    </w:p>
    <w:p w14:paraId="1B561637" w14:textId="77777777" w:rsidR="0070466A" w:rsidRPr="0057794A" w:rsidRDefault="0070466A" w:rsidP="0070466A">
      <w:pPr>
        <w:jc w:val="both"/>
        <w:rPr>
          <w:rFonts w:eastAsia="PMingLiU"/>
          <w:u w:val="single"/>
        </w:rPr>
      </w:pPr>
      <w:r w:rsidRPr="0057794A">
        <w:rPr>
          <w:rFonts w:eastAsia="PMingLiU"/>
          <w:u w:val="single"/>
        </w:rPr>
        <w:t>ROLL CALL VOTE</w:t>
      </w:r>
    </w:p>
    <w:p w14:paraId="509EEC29" w14:textId="77777777" w:rsidR="0070466A" w:rsidRPr="0057794A" w:rsidRDefault="0070466A" w:rsidP="0070466A">
      <w:pPr>
        <w:jc w:val="both"/>
        <w:rPr>
          <w:rFonts w:eastAsia="PMingLiU"/>
          <w:u w:val="single"/>
        </w:rPr>
      </w:pPr>
    </w:p>
    <w:p w14:paraId="7BD6B2DD" w14:textId="77777777" w:rsidR="0070466A" w:rsidRPr="0057794A" w:rsidRDefault="0070466A" w:rsidP="0070466A">
      <w:pPr>
        <w:ind w:left="1440" w:hanging="1440"/>
        <w:jc w:val="both"/>
        <w:rPr>
          <w:rFonts w:eastAsia="PMingLiU"/>
        </w:rPr>
      </w:pPr>
      <w:r w:rsidRPr="0057794A">
        <w:rPr>
          <w:rFonts w:eastAsia="PMingLiU"/>
        </w:rPr>
        <w:t>Ayes:</w:t>
      </w:r>
      <w:r w:rsidRPr="0057794A">
        <w:rPr>
          <w:rFonts w:eastAsia="PMingLiU"/>
        </w:rPr>
        <w:tab/>
        <w:t>Councilwoman Bellamy, Councilman Fantini, Councilman Manir</w:t>
      </w:r>
      <w:r>
        <w:rPr>
          <w:rFonts w:eastAsia="PMingLiU"/>
        </w:rPr>
        <w:t xml:space="preserve">, </w:t>
      </w:r>
      <w:r w:rsidRPr="0057794A">
        <w:rPr>
          <w:rFonts w:eastAsia="PMingLiU"/>
        </w:rPr>
        <w:t>Councilwoman Reid, Supervisor Barrett</w:t>
      </w:r>
    </w:p>
    <w:p w14:paraId="7698BD8C" w14:textId="77777777" w:rsidR="0070466A" w:rsidRPr="0057794A" w:rsidRDefault="0070466A" w:rsidP="0070466A">
      <w:pPr>
        <w:ind w:left="720" w:firstLine="720"/>
        <w:jc w:val="both"/>
        <w:rPr>
          <w:rFonts w:eastAsia="PMingLiU"/>
        </w:rPr>
      </w:pPr>
    </w:p>
    <w:p w14:paraId="5CAC8809" w14:textId="77777777" w:rsidR="0070466A" w:rsidRDefault="0070466A" w:rsidP="0070466A">
      <w:pPr>
        <w:jc w:val="both"/>
        <w:rPr>
          <w:rFonts w:eastAsia="PMingLiU"/>
        </w:rPr>
      </w:pPr>
      <w:proofErr w:type="spellStart"/>
      <w:proofErr w:type="gramStart"/>
      <w:r w:rsidRPr="0057794A">
        <w:rPr>
          <w:rFonts w:eastAsia="PMingLiU"/>
        </w:rPr>
        <w:t>Noes</w:t>
      </w:r>
      <w:proofErr w:type="spellEnd"/>
      <w:r w:rsidRPr="0057794A">
        <w:rPr>
          <w:rFonts w:eastAsia="PMingLiU"/>
        </w:rPr>
        <w:t>:</w:t>
      </w:r>
      <w:r w:rsidRPr="0057794A">
        <w:rPr>
          <w:rFonts w:eastAsia="PMingLiU"/>
        </w:rPr>
        <w:tab/>
      </w:r>
      <w:r w:rsidRPr="0057794A">
        <w:rPr>
          <w:rFonts w:eastAsia="PMingLiU"/>
        </w:rPr>
        <w:tab/>
      </w:r>
      <w:r>
        <w:rPr>
          <w:rFonts w:eastAsia="PMingLiU"/>
        </w:rPr>
        <w:t>None</w:t>
      </w:r>
      <w:proofErr w:type="gramEnd"/>
    </w:p>
    <w:p w14:paraId="15D2801B" w14:textId="77777777" w:rsidR="004D1EE0" w:rsidRDefault="004D1EE0" w:rsidP="0070466A">
      <w:pPr>
        <w:jc w:val="both"/>
        <w:rPr>
          <w:rFonts w:eastAsia="PMingLiU"/>
        </w:rPr>
      </w:pPr>
    </w:p>
    <w:p w14:paraId="7986CB95" w14:textId="090AA16A" w:rsidR="004D1EE0" w:rsidRPr="0057794A" w:rsidRDefault="004D1EE0" w:rsidP="0070466A">
      <w:pPr>
        <w:jc w:val="both"/>
        <w:rPr>
          <w:rFonts w:eastAsia="PMingLiU"/>
        </w:rPr>
      </w:pPr>
      <w:r w:rsidRPr="004D1EE0">
        <w:rPr>
          <w:rFonts w:eastAsia="PMingLiU"/>
          <w:b/>
          <w:bCs/>
        </w:rPr>
        <w:t>Supervisor Barrett</w:t>
      </w:r>
      <w:r w:rsidRPr="004D1EE0">
        <w:rPr>
          <w:rFonts w:eastAsia="PMingLiU"/>
        </w:rPr>
        <w:t xml:space="preserve"> stated that he would support the resolution despite disagreeing with it and believing it was inadequate compared to prior described considerations. He said his decisions are not </w:t>
      </w:r>
      <w:proofErr w:type="gramStart"/>
      <w:r w:rsidRPr="004D1EE0">
        <w:rPr>
          <w:rFonts w:eastAsia="PMingLiU"/>
        </w:rPr>
        <w:t>made out of</w:t>
      </w:r>
      <w:proofErr w:type="gramEnd"/>
      <w:r w:rsidRPr="004D1EE0">
        <w:rPr>
          <w:rFonts w:eastAsia="PMingLiU"/>
        </w:rPr>
        <w:t xml:space="preserve"> spite and referenced his experience as Town Supervisor over 27 years. He further suggested that the resolution is part of a broader strategy and advised residents who may be concerned about the project to remain vigilant. </w:t>
      </w:r>
    </w:p>
    <w:p w14:paraId="61EBBBED" w14:textId="77777777" w:rsidR="0070466A" w:rsidRPr="0057794A" w:rsidRDefault="0070466A" w:rsidP="0070466A">
      <w:pPr>
        <w:jc w:val="both"/>
        <w:rPr>
          <w:rFonts w:eastAsia="PMingLiU"/>
        </w:rPr>
      </w:pPr>
    </w:p>
    <w:p w14:paraId="58D3E9D0" w14:textId="4870B9CE" w:rsidR="002B15B2" w:rsidRDefault="002B15B2" w:rsidP="002B15B2">
      <w:pPr>
        <w:rPr>
          <w:szCs w:val="24"/>
        </w:rPr>
      </w:pPr>
      <w:r>
        <w:t xml:space="preserve">MOTION by </w:t>
      </w:r>
      <w:r w:rsidR="00091189">
        <w:rPr>
          <w:szCs w:val="24"/>
        </w:rPr>
        <w:t xml:space="preserve">Councilwoman Reid </w:t>
      </w:r>
      <w:r>
        <w:rPr>
          <w:szCs w:val="24"/>
        </w:rPr>
        <w:t xml:space="preserve">seconded by </w:t>
      </w:r>
      <w:r w:rsidR="00091189">
        <w:rPr>
          <w:szCs w:val="24"/>
        </w:rPr>
        <w:t>Councilman Fantini</w:t>
      </w:r>
      <w:r>
        <w:rPr>
          <w:szCs w:val="24"/>
        </w:rPr>
        <w:t xml:space="preserve"> to approve resolutions</w:t>
      </w:r>
      <w:r w:rsidR="00123D14">
        <w:rPr>
          <w:szCs w:val="24"/>
        </w:rPr>
        <w:t xml:space="preserve"> </w:t>
      </w:r>
      <w:r w:rsidR="00091189">
        <w:rPr>
          <w:szCs w:val="24"/>
        </w:rPr>
        <w:t xml:space="preserve">1-6 and 9 to </w:t>
      </w:r>
      <w:r>
        <w:rPr>
          <w:szCs w:val="24"/>
        </w:rPr>
        <w:t>be heard at the requested Town Board meeting date. All Ayes: MOTION CARRIED</w:t>
      </w:r>
    </w:p>
    <w:p w14:paraId="12189A41" w14:textId="77777777" w:rsidR="00123D14" w:rsidRDefault="00123D14" w:rsidP="002B15B2">
      <w:pPr>
        <w:rPr>
          <w:szCs w:val="24"/>
        </w:rPr>
      </w:pPr>
    </w:p>
    <w:p w14:paraId="0B925F58" w14:textId="0F797D3C" w:rsidR="002B15B2" w:rsidRDefault="002B15B2" w:rsidP="002B15B2">
      <w:pPr>
        <w:rPr>
          <w:szCs w:val="24"/>
        </w:rPr>
      </w:pPr>
      <w:r>
        <w:rPr>
          <w:szCs w:val="24"/>
        </w:rPr>
        <w:t xml:space="preserve">MOTION by </w:t>
      </w:r>
      <w:r w:rsidR="002D67C7">
        <w:rPr>
          <w:szCs w:val="24"/>
        </w:rPr>
        <w:t>Councilwoman Reid</w:t>
      </w:r>
      <w:r>
        <w:rPr>
          <w:szCs w:val="24"/>
        </w:rPr>
        <w:t>, seconded by</w:t>
      </w:r>
      <w:r w:rsidR="002D67C7">
        <w:rPr>
          <w:szCs w:val="24"/>
        </w:rPr>
        <w:t xml:space="preserve"> Councilman Manir</w:t>
      </w:r>
      <w:r>
        <w:rPr>
          <w:szCs w:val="24"/>
        </w:rPr>
        <w:t xml:space="preserve">, to adjourn the Agenda Session. All Ayes: MOTION CARRIED at </w:t>
      </w:r>
      <w:r w:rsidR="002D67C7">
        <w:rPr>
          <w:szCs w:val="24"/>
        </w:rPr>
        <w:t>6:</w:t>
      </w:r>
      <w:r w:rsidR="007B72CC">
        <w:rPr>
          <w:szCs w:val="24"/>
        </w:rPr>
        <w:t>57</w:t>
      </w:r>
      <w:r w:rsidR="002D67C7">
        <w:rPr>
          <w:szCs w:val="24"/>
        </w:rPr>
        <w:t xml:space="preserve"> </w:t>
      </w:r>
      <w:r>
        <w:rPr>
          <w:szCs w:val="24"/>
        </w:rPr>
        <w:t>p.m.</w:t>
      </w:r>
    </w:p>
    <w:p w14:paraId="09606194" w14:textId="77777777" w:rsidR="002B15B2" w:rsidRDefault="002B15B2" w:rsidP="002B15B2">
      <w:pPr>
        <w:rPr>
          <w:szCs w:val="24"/>
        </w:rPr>
      </w:pPr>
    </w:p>
    <w:p w14:paraId="518C1D7E" w14:textId="77777777" w:rsidR="002B15B2" w:rsidRDefault="002B15B2" w:rsidP="002B15B2">
      <w:pPr>
        <w:rPr>
          <w:szCs w:val="24"/>
        </w:rPr>
      </w:pPr>
      <w:r>
        <w:rPr>
          <w:szCs w:val="24"/>
        </w:rPr>
        <w:t>Caitlin Fantini</w:t>
      </w:r>
    </w:p>
    <w:p w14:paraId="0754437E" w14:textId="77777777" w:rsidR="002B15B2" w:rsidRPr="00D9147B" w:rsidRDefault="002B15B2" w:rsidP="002B15B2">
      <w:pPr>
        <w:rPr>
          <w:szCs w:val="24"/>
        </w:rPr>
      </w:pPr>
      <w:r>
        <w:rPr>
          <w:szCs w:val="24"/>
        </w:rPr>
        <w:t>Town Clerk</w:t>
      </w:r>
    </w:p>
    <w:p w14:paraId="78323D23" w14:textId="31C11F20" w:rsidR="00D9147B" w:rsidRPr="00D9147B" w:rsidRDefault="00D9147B" w:rsidP="002B15B2">
      <w:pPr>
        <w:jc w:val="both"/>
        <w:rPr>
          <w:szCs w:val="24"/>
        </w:rPr>
      </w:pPr>
    </w:p>
    <w:sectPr w:rsidR="00D9147B" w:rsidRPr="00D9147B">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A54B8" w14:textId="77777777" w:rsidR="00BE57EB" w:rsidRDefault="00BE57EB" w:rsidP="00D50C51">
      <w:r>
        <w:separator/>
      </w:r>
    </w:p>
  </w:endnote>
  <w:endnote w:type="continuationSeparator" w:id="0">
    <w:p w14:paraId="0374ED99" w14:textId="77777777" w:rsidR="00BE57EB" w:rsidRDefault="00BE57EB" w:rsidP="00D50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MingLiU">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12D60" w14:textId="77777777" w:rsidR="0005233F" w:rsidRDefault="0005233F">
    <w:pPr>
      <w:pStyle w:val="Footer"/>
      <w:tabs>
        <w:tab w:val="clear" w:pos="4680"/>
        <w:tab w:val="clear" w:pos="9360"/>
      </w:tabs>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1EAD19DB" w14:textId="77777777" w:rsidR="0005233F" w:rsidRDefault="000523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CCC8C5" w14:textId="77777777" w:rsidR="00BE57EB" w:rsidRDefault="00BE57EB" w:rsidP="00D50C51">
      <w:r>
        <w:separator/>
      </w:r>
    </w:p>
  </w:footnote>
  <w:footnote w:type="continuationSeparator" w:id="0">
    <w:p w14:paraId="20575D22" w14:textId="77777777" w:rsidR="00BE57EB" w:rsidRDefault="00BE57EB" w:rsidP="00D50C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42664" w14:textId="2D4CF10B" w:rsidR="00D50C51" w:rsidRDefault="0005233F">
    <w:pPr>
      <w:pStyle w:val="Header"/>
    </w:pPr>
    <w:r>
      <w:tab/>
    </w:r>
    <w:r>
      <w:tab/>
    </w:r>
    <w:sdt>
      <w:sdtPr>
        <w:id w:val="-349795865"/>
        <w:docPartObj>
          <w:docPartGallery w:val="Watermarks"/>
          <w:docPartUnique/>
        </w:docPartObj>
      </w:sdtPr>
      <w:sdtEndPr/>
      <w:sdtContent>
        <w:r w:rsidR="00BE57EB">
          <w:rPr>
            <w:noProof/>
          </w:rPr>
          <w:pict w14:anchorId="532B0C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sdt>
      <w:sdtPr>
        <w:alias w:val="Publish Date"/>
        <w:tag w:val=""/>
        <w:id w:val="-582833806"/>
        <w:placeholder>
          <w:docPart w:val="89C5D93F19A6478D903138903B7A3A21"/>
        </w:placeholder>
        <w:dataBinding w:prefixMappings="xmlns:ns0='http://schemas.microsoft.com/office/2006/coverPageProps' " w:xpath="/ns0:CoverPageProperties[1]/ns0:PublishDate[1]" w:storeItemID="{55AF091B-3C7A-41E3-B477-F2FDAA23CFDA}"/>
        <w:date w:fullDate="2026-06-02T00:00:00Z">
          <w:dateFormat w:val="M/d/yyyy"/>
          <w:lid w:val="en-US"/>
          <w:storeMappedDataAs w:val="dateTime"/>
          <w:calendar w:val="gregorian"/>
        </w:date>
      </w:sdtPr>
      <w:sdtEndPr/>
      <w:sdtContent>
        <w:r w:rsidR="00370FC2">
          <w:t>6/2/2026</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1A4648"/>
    <w:multiLevelType w:val="hybridMultilevel"/>
    <w:tmpl w:val="71E845E2"/>
    <w:lvl w:ilvl="0" w:tplc="0409000F">
      <w:start w:val="1"/>
      <w:numFmt w:val="decimal"/>
      <w:lvlText w:val="%1."/>
      <w:lvlJc w:val="left"/>
      <w:pPr>
        <w:ind w:left="540" w:hanging="360"/>
      </w:pPr>
    </w:lvl>
    <w:lvl w:ilvl="1" w:tplc="04090019">
      <w:start w:val="1"/>
      <w:numFmt w:val="lowerLetter"/>
      <w:lvlText w:val="%2."/>
      <w:lvlJc w:val="left"/>
      <w:pPr>
        <w:ind w:left="1370" w:hanging="360"/>
      </w:pPr>
    </w:lvl>
    <w:lvl w:ilvl="2" w:tplc="0409001B">
      <w:start w:val="1"/>
      <w:numFmt w:val="lowerRoman"/>
      <w:lvlText w:val="%3."/>
      <w:lvlJc w:val="right"/>
      <w:pPr>
        <w:ind w:left="2090" w:hanging="180"/>
      </w:pPr>
    </w:lvl>
    <w:lvl w:ilvl="3" w:tplc="0409000F">
      <w:start w:val="1"/>
      <w:numFmt w:val="decimal"/>
      <w:lvlText w:val="%4."/>
      <w:lvlJc w:val="left"/>
      <w:pPr>
        <w:ind w:left="2810" w:hanging="360"/>
      </w:pPr>
    </w:lvl>
    <w:lvl w:ilvl="4" w:tplc="04090019">
      <w:start w:val="1"/>
      <w:numFmt w:val="lowerLetter"/>
      <w:lvlText w:val="%5."/>
      <w:lvlJc w:val="left"/>
      <w:pPr>
        <w:ind w:left="3530" w:hanging="360"/>
      </w:pPr>
    </w:lvl>
    <w:lvl w:ilvl="5" w:tplc="0409001B">
      <w:start w:val="1"/>
      <w:numFmt w:val="lowerRoman"/>
      <w:lvlText w:val="%6."/>
      <w:lvlJc w:val="right"/>
      <w:pPr>
        <w:ind w:left="4250" w:hanging="180"/>
      </w:pPr>
    </w:lvl>
    <w:lvl w:ilvl="6" w:tplc="0409000F">
      <w:start w:val="1"/>
      <w:numFmt w:val="decimal"/>
      <w:lvlText w:val="%7."/>
      <w:lvlJc w:val="left"/>
      <w:pPr>
        <w:ind w:left="4970" w:hanging="360"/>
      </w:pPr>
    </w:lvl>
    <w:lvl w:ilvl="7" w:tplc="04090019">
      <w:start w:val="1"/>
      <w:numFmt w:val="lowerLetter"/>
      <w:lvlText w:val="%8."/>
      <w:lvlJc w:val="left"/>
      <w:pPr>
        <w:ind w:left="5690" w:hanging="360"/>
      </w:pPr>
    </w:lvl>
    <w:lvl w:ilvl="8" w:tplc="0409001B">
      <w:start w:val="1"/>
      <w:numFmt w:val="lowerRoman"/>
      <w:lvlText w:val="%9."/>
      <w:lvlJc w:val="right"/>
      <w:pPr>
        <w:ind w:left="6410" w:hanging="180"/>
      </w:pPr>
    </w:lvl>
  </w:abstractNum>
  <w:abstractNum w:abstractNumId="1" w15:restartNumberingAfterBreak="0">
    <w:nsid w:val="7EE73E67"/>
    <w:multiLevelType w:val="hybridMultilevel"/>
    <w:tmpl w:val="F6D27174"/>
    <w:lvl w:ilvl="0" w:tplc="0409000F">
      <w:start w:val="1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40660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97295316">
    <w:abstractNumId w:val="0"/>
  </w:num>
  <w:num w:numId="3" w16cid:durableId="18054626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5B1"/>
    <w:rsid w:val="00001A16"/>
    <w:rsid w:val="0000531C"/>
    <w:rsid w:val="000117FB"/>
    <w:rsid w:val="00017F93"/>
    <w:rsid w:val="00027466"/>
    <w:rsid w:val="0004132E"/>
    <w:rsid w:val="0005233F"/>
    <w:rsid w:val="00052A83"/>
    <w:rsid w:val="00056C46"/>
    <w:rsid w:val="0006153D"/>
    <w:rsid w:val="0007051D"/>
    <w:rsid w:val="00081F74"/>
    <w:rsid w:val="00091189"/>
    <w:rsid w:val="00094641"/>
    <w:rsid w:val="000A5C9C"/>
    <w:rsid w:val="000A5E0A"/>
    <w:rsid w:val="000B43DA"/>
    <w:rsid w:val="000B6ED5"/>
    <w:rsid w:val="000C221E"/>
    <w:rsid w:val="000D5518"/>
    <w:rsid w:val="000E46D4"/>
    <w:rsid w:val="000E5796"/>
    <w:rsid w:val="000F799E"/>
    <w:rsid w:val="00101FBB"/>
    <w:rsid w:val="00103155"/>
    <w:rsid w:val="00110228"/>
    <w:rsid w:val="0012035D"/>
    <w:rsid w:val="00123D14"/>
    <w:rsid w:val="00134EF0"/>
    <w:rsid w:val="00136A4E"/>
    <w:rsid w:val="00154836"/>
    <w:rsid w:val="00155FCD"/>
    <w:rsid w:val="00160B0E"/>
    <w:rsid w:val="001674D2"/>
    <w:rsid w:val="00177B29"/>
    <w:rsid w:val="00180B66"/>
    <w:rsid w:val="001871BF"/>
    <w:rsid w:val="001901DB"/>
    <w:rsid w:val="00194D29"/>
    <w:rsid w:val="001B2666"/>
    <w:rsid w:val="001C6869"/>
    <w:rsid w:val="001D5974"/>
    <w:rsid w:val="001E59E1"/>
    <w:rsid w:val="001F139E"/>
    <w:rsid w:val="001F36AE"/>
    <w:rsid w:val="00203D6B"/>
    <w:rsid w:val="00216946"/>
    <w:rsid w:val="00223821"/>
    <w:rsid w:val="00237ABB"/>
    <w:rsid w:val="00243DD1"/>
    <w:rsid w:val="00246B51"/>
    <w:rsid w:val="00250685"/>
    <w:rsid w:val="00253F3F"/>
    <w:rsid w:val="00277107"/>
    <w:rsid w:val="00293B32"/>
    <w:rsid w:val="002A00AA"/>
    <w:rsid w:val="002A3625"/>
    <w:rsid w:val="002A4857"/>
    <w:rsid w:val="002A7EDD"/>
    <w:rsid w:val="002B07E0"/>
    <w:rsid w:val="002B15B2"/>
    <w:rsid w:val="002B472F"/>
    <w:rsid w:val="002C4574"/>
    <w:rsid w:val="002C4A23"/>
    <w:rsid w:val="002D0CE3"/>
    <w:rsid w:val="002D67C7"/>
    <w:rsid w:val="002E02B6"/>
    <w:rsid w:val="002E2B30"/>
    <w:rsid w:val="002F203D"/>
    <w:rsid w:val="00302CB1"/>
    <w:rsid w:val="0030731A"/>
    <w:rsid w:val="0031485F"/>
    <w:rsid w:val="0035007A"/>
    <w:rsid w:val="0035576C"/>
    <w:rsid w:val="00360451"/>
    <w:rsid w:val="00370FC2"/>
    <w:rsid w:val="00373F04"/>
    <w:rsid w:val="0038256E"/>
    <w:rsid w:val="00384944"/>
    <w:rsid w:val="00385FF5"/>
    <w:rsid w:val="00392ED7"/>
    <w:rsid w:val="003A5874"/>
    <w:rsid w:val="003B11DD"/>
    <w:rsid w:val="003B15D4"/>
    <w:rsid w:val="003B395E"/>
    <w:rsid w:val="003B4304"/>
    <w:rsid w:val="003B615A"/>
    <w:rsid w:val="003B7F55"/>
    <w:rsid w:val="003C4061"/>
    <w:rsid w:val="003D1DB7"/>
    <w:rsid w:val="003D2F69"/>
    <w:rsid w:val="003D4267"/>
    <w:rsid w:val="003E0839"/>
    <w:rsid w:val="003E4400"/>
    <w:rsid w:val="003F0341"/>
    <w:rsid w:val="003F35FE"/>
    <w:rsid w:val="003F5D5D"/>
    <w:rsid w:val="003F7323"/>
    <w:rsid w:val="004042B2"/>
    <w:rsid w:val="004101DC"/>
    <w:rsid w:val="00412FD6"/>
    <w:rsid w:val="0041579A"/>
    <w:rsid w:val="00430184"/>
    <w:rsid w:val="004328F9"/>
    <w:rsid w:val="0043600A"/>
    <w:rsid w:val="004415B1"/>
    <w:rsid w:val="0045261B"/>
    <w:rsid w:val="00452D20"/>
    <w:rsid w:val="00453A46"/>
    <w:rsid w:val="00470B47"/>
    <w:rsid w:val="00470C13"/>
    <w:rsid w:val="004715DB"/>
    <w:rsid w:val="00471DF1"/>
    <w:rsid w:val="00471E8F"/>
    <w:rsid w:val="0047567B"/>
    <w:rsid w:val="0048050A"/>
    <w:rsid w:val="00487CA3"/>
    <w:rsid w:val="00497B15"/>
    <w:rsid w:val="00497F37"/>
    <w:rsid w:val="004B2B34"/>
    <w:rsid w:val="004B67CC"/>
    <w:rsid w:val="004B69C7"/>
    <w:rsid w:val="004C54E8"/>
    <w:rsid w:val="004D1EE0"/>
    <w:rsid w:val="004E2320"/>
    <w:rsid w:val="004E3AE4"/>
    <w:rsid w:val="004F6691"/>
    <w:rsid w:val="004F74FC"/>
    <w:rsid w:val="00507FD0"/>
    <w:rsid w:val="0051172F"/>
    <w:rsid w:val="0051532A"/>
    <w:rsid w:val="0055572A"/>
    <w:rsid w:val="005611D7"/>
    <w:rsid w:val="00567D2D"/>
    <w:rsid w:val="00570236"/>
    <w:rsid w:val="0057059F"/>
    <w:rsid w:val="005748A9"/>
    <w:rsid w:val="00577911"/>
    <w:rsid w:val="00583344"/>
    <w:rsid w:val="00593500"/>
    <w:rsid w:val="00595965"/>
    <w:rsid w:val="00595F6B"/>
    <w:rsid w:val="005A0324"/>
    <w:rsid w:val="005A0CA8"/>
    <w:rsid w:val="005A21B3"/>
    <w:rsid w:val="005A41A2"/>
    <w:rsid w:val="005A73AF"/>
    <w:rsid w:val="005B64AC"/>
    <w:rsid w:val="005C4A0A"/>
    <w:rsid w:val="005C745B"/>
    <w:rsid w:val="005E281F"/>
    <w:rsid w:val="005F05D8"/>
    <w:rsid w:val="00607BA2"/>
    <w:rsid w:val="00610423"/>
    <w:rsid w:val="00640CA0"/>
    <w:rsid w:val="00661693"/>
    <w:rsid w:val="00665150"/>
    <w:rsid w:val="00670C8D"/>
    <w:rsid w:val="00675FBF"/>
    <w:rsid w:val="006A3D76"/>
    <w:rsid w:val="006A56A7"/>
    <w:rsid w:val="006C17E2"/>
    <w:rsid w:val="006C427D"/>
    <w:rsid w:val="006D169B"/>
    <w:rsid w:val="006D2950"/>
    <w:rsid w:val="006E5BAD"/>
    <w:rsid w:val="006F053A"/>
    <w:rsid w:val="006F07B1"/>
    <w:rsid w:val="006F1E76"/>
    <w:rsid w:val="006F223F"/>
    <w:rsid w:val="006F3923"/>
    <w:rsid w:val="00700AB4"/>
    <w:rsid w:val="0070466A"/>
    <w:rsid w:val="00705D3E"/>
    <w:rsid w:val="00711274"/>
    <w:rsid w:val="00721F83"/>
    <w:rsid w:val="0073109F"/>
    <w:rsid w:val="00733D28"/>
    <w:rsid w:val="007403FC"/>
    <w:rsid w:val="00741077"/>
    <w:rsid w:val="00755B0E"/>
    <w:rsid w:val="00762EA6"/>
    <w:rsid w:val="00782A93"/>
    <w:rsid w:val="00784154"/>
    <w:rsid w:val="007843B0"/>
    <w:rsid w:val="007A14F5"/>
    <w:rsid w:val="007A6C3D"/>
    <w:rsid w:val="007B6E01"/>
    <w:rsid w:val="007B72CC"/>
    <w:rsid w:val="007C2908"/>
    <w:rsid w:val="0081373F"/>
    <w:rsid w:val="0081472F"/>
    <w:rsid w:val="0081553C"/>
    <w:rsid w:val="00821A0B"/>
    <w:rsid w:val="008416BC"/>
    <w:rsid w:val="0084181C"/>
    <w:rsid w:val="008434C6"/>
    <w:rsid w:val="00857860"/>
    <w:rsid w:val="0086343E"/>
    <w:rsid w:val="008714BF"/>
    <w:rsid w:val="00872DA8"/>
    <w:rsid w:val="00881EA7"/>
    <w:rsid w:val="00894F8D"/>
    <w:rsid w:val="008A4EAC"/>
    <w:rsid w:val="008B6B3D"/>
    <w:rsid w:val="008C03A4"/>
    <w:rsid w:val="008E24F8"/>
    <w:rsid w:val="008E4624"/>
    <w:rsid w:val="008E4D79"/>
    <w:rsid w:val="008F523E"/>
    <w:rsid w:val="00901EC4"/>
    <w:rsid w:val="0090399C"/>
    <w:rsid w:val="00903CAE"/>
    <w:rsid w:val="00911D2D"/>
    <w:rsid w:val="00912535"/>
    <w:rsid w:val="00912AD4"/>
    <w:rsid w:val="009138FF"/>
    <w:rsid w:val="00922493"/>
    <w:rsid w:val="00942DE3"/>
    <w:rsid w:val="0097127C"/>
    <w:rsid w:val="009712D3"/>
    <w:rsid w:val="00976283"/>
    <w:rsid w:val="00992C2F"/>
    <w:rsid w:val="00994F3C"/>
    <w:rsid w:val="009955DD"/>
    <w:rsid w:val="009B3F55"/>
    <w:rsid w:val="009C3721"/>
    <w:rsid w:val="009C6F0F"/>
    <w:rsid w:val="009D04A1"/>
    <w:rsid w:val="009D1BE8"/>
    <w:rsid w:val="009D2F96"/>
    <w:rsid w:val="009F024C"/>
    <w:rsid w:val="00A01FA1"/>
    <w:rsid w:val="00A03070"/>
    <w:rsid w:val="00A07CF7"/>
    <w:rsid w:val="00A10232"/>
    <w:rsid w:val="00A11D33"/>
    <w:rsid w:val="00A15784"/>
    <w:rsid w:val="00A310E2"/>
    <w:rsid w:val="00A549FC"/>
    <w:rsid w:val="00A551C6"/>
    <w:rsid w:val="00A57212"/>
    <w:rsid w:val="00A63D13"/>
    <w:rsid w:val="00A65865"/>
    <w:rsid w:val="00A761B3"/>
    <w:rsid w:val="00A84414"/>
    <w:rsid w:val="00A90C33"/>
    <w:rsid w:val="00AA500D"/>
    <w:rsid w:val="00AB2EB5"/>
    <w:rsid w:val="00AB3DD3"/>
    <w:rsid w:val="00AC7DA8"/>
    <w:rsid w:val="00AD2DFB"/>
    <w:rsid w:val="00AE54F6"/>
    <w:rsid w:val="00AE6486"/>
    <w:rsid w:val="00AF304F"/>
    <w:rsid w:val="00AF4063"/>
    <w:rsid w:val="00AF54A4"/>
    <w:rsid w:val="00AF618E"/>
    <w:rsid w:val="00B012F9"/>
    <w:rsid w:val="00B127F7"/>
    <w:rsid w:val="00B16243"/>
    <w:rsid w:val="00B21391"/>
    <w:rsid w:val="00B25E1B"/>
    <w:rsid w:val="00B30904"/>
    <w:rsid w:val="00B33660"/>
    <w:rsid w:val="00B35A75"/>
    <w:rsid w:val="00B368EB"/>
    <w:rsid w:val="00B4391D"/>
    <w:rsid w:val="00B510A2"/>
    <w:rsid w:val="00B7489B"/>
    <w:rsid w:val="00B75E68"/>
    <w:rsid w:val="00B80D09"/>
    <w:rsid w:val="00B9327A"/>
    <w:rsid w:val="00BB46B1"/>
    <w:rsid w:val="00BC75D1"/>
    <w:rsid w:val="00BD1DF6"/>
    <w:rsid w:val="00BD1E44"/>
    <w:rsid w:val="00BD2D0A"/>
    <w:rsid w:val="00BE57EB"/>
    <w:rsid w:val="00BE6F3D"/>
    <w:rsid w:val="00BE720C"/>
    <w:rsid w:val="00BE789B"/>
    <w:rsid w:val="00BF0707"/>
    <w:rsid w:val="00BF3565"/>
    <w:rsid w:val="00BF45AE"/>
    <w:rsid w:val="00C02598"/>
    <w:rsid w:val="00C07BF2"/>
    <w:rsid w:val="00C16311"/>
    <w:rsid w:val="00C17813"/>
    <w:rsid w:val="00C232BF"/>
    <w:rsid w:val="00C23D34"/>
    <w:rsid w:val="00C32174"/>
    <w:rsid w:val="00C3641D"/>
    <w:rsid w:val="00C3642A"/>
    <w:rsid w:val="00C42D28"/>
    <w:rsid w:val="00C435B6"/>
    <w:rsid w:val="00C46FF6"/>
    <w:rsid w:val="00C56FFF"/>
    <w:rsid w:val="00C70DB8"/>
    <w:rsid w:val="00C74846"/>
    <w:rsid w:val="00C80178"/>
    <w:rsid w:val="00C8389A"/>
    <w:rsid w:val="00C83B2A"/>
    <w:rsid w:val="00C92555"/>
    <w:rsid w:val="00CA5D89"/>
    <w:rsid w:val="00CA790B"/>
    <w:rsid w:val="00CB0780"/>
    <w:rsid w:val="00CB60BC"/>
    <w:rsid w:val="00CB611A"/>
    <w:rsid w:val="00CD1607"/>
    <w:rsid w:val="00CD2E41"/>
    <w:rsid w:val="00CE22DC"/>
    <w:rsid w:val="00CE4BA8"/>
    <w:rsid w:val="00CE75E6"/>
    <w:rsid w:val="00CE79CD"/>
    <w:rsid w:val="00D11FDC"/>
    <w:rsid w:val="00D171A3"/>
    <w:rsid w:val="00D24E89"/>
    <w:rsid w:val="00D35096"/>
    <w:rsid w:val="00D42206"/>
    <w:rsid w:val="00D50C51"/>
    <w:rsid w:val="00D5137B"/>
    <w:rsid w:val="00D56BD6"/>
    <w:rsid w:val="00D57DD3"/>
    <w:rsid w:val="00D63E26"/>
    <w:rsid w:val="00D7067C"/>
    <w:rsid w:val="00D75020"/>
    <w:rsid w:val="00D9147B"/>
    <w:rsid w:val="00DA57B6"/>
    <w:rsid w:val="00DA6404"/>
    <w:rsid w:val="00DB6196"/>
    <w:rsid w:val="00DB6914"/>
    <w:rsid w:val="00DC398B"/>
    <w:rsid w:val="00DD4209"/>
    <w:rsid w:val="00DD62DC"/>
    <w:rsid w:val="00DD6EAA"/>
    <w:rsid w:val="00DD7598"/>
    <w:rsid w:val="00DE0B29"/>
    <w:rsid w:val="00DE2F47"/>
    <w:rsid w:val="00DF01E5"/>
    <w:rsid w:val="00DF4AA6"/>
    <w:rsid w:val="00DF7346"/>
    <w:rsid w:val="00E000AB"/>
    <w:rsid w:val="00E045C7"/>
    <w:rsid w:val="00E054BD"/>
    <w:rsid w:val="00E0699D"/>
    <w:rsid w:val="00E216DE"/>
    <w:rsid w:val="00E24530"/>
    <w:rsid w:val="00E27717"/>
    <w:rsid w:val="00E33086"/>
    <w:rsid w:val="00E458C1"/>
    <w:rsid w:val="00E63D75"/>
    <w:rsid w:val="00E7167A"/>
    <w:rsid w:val="00E71AEA"/>
    <w:rsid w:val="00E90D5F"/>
    <w:rsid w:val="00E9285E"/>
    <w:rsid w:val="00EA0021"/>
    <w:rsid w:val="00EA14A3"/>
    <w:rsid w:val="00EA26B3"/>
    <w:rsid w:val="00EA48F2"/>
    <w:rsid w:val="00EA6F32"/>
    <w:rsid w:val="00EB3748"/>
    <w:rsid w:val="00EB3D5B"/>
    <w:rsid w:val="00EC1C5F"/>
    <w:rsid w:val="00EC2F14"/>
    <w:rsid w:val="00EC6830"/>
    <w:rsid w:val="00ED377F"/>
    <w:rsid w:val="00EE78E4"/>
    <w:rsid w:val="00EF44FA"/>
    <w:rsid w:val="00EF62FB"/>
    <w:rsid w:val="00EF6B14"/>
    <w:rsid w:val="00EF7461"/>
    <w:rsid w:val="00F01D11"/>
    <w:rsid w:val="00F02E41"/>
    <w:rsid w:val="00F20D33"/>
    <w:rsid w:val="00F47E9D"/>
    <w:rsid w:val="00F6247D"/>
    <w:rsid w:val="00F64933"/>
    <w:rsid w:val="00F66C35"/>
    <w:rsid w:val="00F80BD6"/>
    <w:rsid w:val="00F95660"/>
    <w:rsid w:val="00F95845"/>
    <w:rsid w:val="00F96FFB"/>
    <w:rsid w:val="00FA0630"/>
    <w:rsid w:val="00FA20EA"/>
    <w:rsid w:val="00FA498C"/>
    <w:rsid w:val="00FB14FC"/>
    <w:rsid w:val="00FC1FF6"/>
    <w:rsid w:val="00FC55EE"/>
    <w:rsid w:val="00FD0ADC"/>
    <w:rsid w:val="00FD1754"/>
    <w:rsid w:val="00FD2890"/>
    <w:rsid w:val="00FE2A38"/>
    <w:rsid w:val="00FE3C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FA85D6"/>
  <w15:chartTrackingRefBased/>
  <w15:docId w15:val="{91D75372-4FFE-41B2-B01A-E0038A526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15B1"/>
    <w:pPr>
      <w:spacing w:after="0" w:line="240" w:lineRule="auto"/>
    </w:pPr>
    <w:rPr>
      <w:rFonts w:ascii="Times New Roman" w:eastAsia="Times New Roman" w:hAnsi="Times New Roman" w:cs="Times New Roman"/>
      <w:kern w:val="0"/>
      <w:sz w:val="24"/>
      <w:szCs w:val="20"/>
      <w14:ligatures w14:val="none"/>
    </w:rPr>
  </w:style>
  <w:style w:type="paragraph" w:styleId="Heading1">
    <w:name w:val="heading 1"/>
    <w:basedOn w:val="Normal"/>
    <w:next w:val="Normal"/>
    <w:link w:val="Heading1Char"/>
    <w:uiPriority w:val="9"/>
    <w:qFormat/>
    <w:rsid w:val="004415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415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415B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415B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415B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415B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15B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15B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15B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5B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415B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415B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415B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415B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415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15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15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15B1"/>
    <w:rPr>
      <w:rFonts w:eastAsiaTheme="majorEastAsia" w:cstheme="majorBidi"/>
      <w:color w:val="272727" w:themeColor="text1" w:themeTint="D8"/>
    </w:rPr>
  </w:style>
  <w:style w:type="paragraph" w:styleId="Title">
    <w:name w:val="Title"/>
    <w:basedOn w:val="Normal"/>
    <w:next w:val="Normal"/>
    <w:link w:val="TitleChar"/>
    <w:uiPriority w:val="10"/>
    <w:qFormat/>
    <w:rsid w:val="004415B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15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15B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15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15B1"/>
    <w:pPr>
      <w:spacing w:before="160"/>
      <w:jc w:val="center"/>
    </w:pPr>
    <w:rPr>
      <w:i/>
      <w:iCs/>
      <w:color w:val="404040" w:themeColor="text1" w:themeTint="BF"/>
    </w:rPr>
  </w:style>
  <w:style w:type="character" w:customStyle="1" w:styleId="QuoteChar">
    <w:name w:val="Quote Char"/>
    <w:basedOn w:val="DefaultParagraphFont"/>
    <w:link w:val="Quote"/>
    <w:uiPriority w:val="29"/>
    <w:rsid w:val="004415B1"/>
    <w:rPr>
      <w:i/>
      <w:iCs/>
      <w:color w:val="404040" w:themeColor="text1" w:themeTint="BF"/>
    </w:rPr>
  </w:style>
  <w:style w:type="paragraph" w:styleId="ListParagraph">
    <w:name w:val="List Paragraph"/>
    <w:basedOn w:val="Normal"/>
    <w:uiPriority w:val="34"/>
    <w:qFormat/>
    <w:rsid w:val="004415B1"/>
    <w:pPr>
      <w:ind w:left="720"/>
      <w:contextualSpacing/>
    </w:pPr>
  </w:style>
  <w:style w:type="character" w:styleId="IntenseEmphasis">
    <w:name w:val="Intense Emphasis"/>
    <w:basedOn w:val="DefaultParagraphFont"/>
    <w:uiPriority w:val="21"/>
    <w:qFormat/>
    <w:rsid w:val="004415B1"/>
    <w:rPr>
      <w:i/>
      <w:iCs/>
      <w:color w:val="0F4761" w:themeColor="accent1" w:themeShade="BF"/>
    </w:rPr>
  </w:style>
  <w:style w:type="paragraph" w:styleId="IntenseQuote">
    <w:name w:val="Intense Quote"/>
    <w:basedOn w:val="Normal"/>
    <w:next w:val="Normal"/>
    <w:link w:val="IntenseQuoteChar"/>
    <w:uiPriority w:val="30"/>
    <w:qFormat/>
    <w:rsid w:val="004415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415B1"/>
    <w:rPr>
      <w:i/>
      <w:iCs/>
      <w:color w:val="0F4761" w:themeColor="accent1" w:themeShade="BF"/>
    </w:rPr>
  </w:style>
  <w:style w:type="character" w:styleId="IntenseReference">
    <w:name w:val="Intense Reference"/>
    <w:basedOn w:val="DefaultParagraphFont"/>
    <w:uiPriority w:val="32"/>
    <w:qFormat/>
    <w:rsid w:val="004415B1"/>
    <w:rPr>
      <w:b/>
      <w:bCs/>
      <w:smallCaps/>
      <w:color w:val="0F4761" w:themeColor="accent1" w:themeShade="BF"/>
      <w:spacing w:val="5"/>
    </w:rPr>
  </w:style>
  <w:style w:type="table" w:styleId="TableGrid">
    <w:name w:val="Table Grid"/>
    <w:basedOn w:val="TableNormal"/>
    <w:rsid w:val="004415B1"/>
    <w:pPr>
      <w:spacing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50C51"/>
    <w:pPr>
      <w:tabs>
        <w:tab w:val="center" w:pos="4680"/>
        <w:tab w:val="right" w:pos="9360"/>
      </w:tabs>
    </w:pPr>
  </w:style>
  <w:style w:type="character" w:customStyle="1" w:styleId="HeaderChar">
    <w:name w:val="Header Char"/>
    <w:basedOn w:val="DefaultParagraphFont"/>
    <w:link w:val="Header"/>
    <w:uiPriority w:val="99"/>
    <w:rsid w:val="00D50C51"/>
    <w:rPr>
      <w:rFonts w:ascii="Times New Roman" w:eastAsia="Times New Roman" w:hAnsi="Times New Roman" w:cs="Times New Roman"/>
      <w:kern w:val="0"/>
      <w:sz w:val="24"/>
      <w:szCs w:val="20"/>
      <w14:ligatures w14:val="none"/>
    </w:rPr>
  </w:style>
  <w:style w:type="paragraph" w:styleId="Footer">
    <w:name w:val="footer"/>
    <w:basedOn w:val="Normal"/>
    <w:link w:val="FooterChar"/>
    <w:uiPriority w:val="99"/>
    <w:unhideWhenUsed/>
    <w:rsid w:val="00D50C51"/>
    <w:pPr>
      <w:tabs>
        <w:tab w:val="center" w:pos="4680"/>
        <w:tab w:val="right" w:pos="9360"/>
      </w:tabs>
    </w:pPr>
  </w:style>
  <w:style w:type="character" w:customStyle="1" w:styleId="FooterChar">
    <w:name w:val="Footer Char"/>
    <w:basedOn w:val="DefaultParagraphFont"/>
    <w:link w:val="Footer"/>
    <w:uiPriority w:val="99"/>
    <w:rsid w:val="00D50C51"/>
    <w:rPr>
      <w:rFonts w:ascii="Times New Roman" w:eastAsia="Times New Roman" w:hAnsi="Times New Roman" w:cs="Times New Roman"/>
      <w:kern w:val="0"/>
      <w:sz w:val="24"/>
      <w:szCs w:val="20"/>
      <w14:ligatures w14:val="none"/>
    </w:rPr>
  </w:style>
  <w:style w:type="paragraph" w:styleId="NormalWeb">
    <w:name w:val="Normal (Web)"/>
    <w:basedOn w:val="Normal"/>
    <w:uiPriority w:val="99"/>
    <w:semiHidden/>
    <w:unhideWhenUsed/>
    <w:rsid w:val="00AF618E"/>
    <w:rPr>
      <w:szCs w:val="24"/>
    </w:rPr>
  </w:style>
  <w:style w:type="character" w:styleId="PlaceholderText">
    <w:name w:val="Placeholder Text"/>
    <w:basedOn w:val="DefaultParagraphFont"/>
    <w:uiPriority w:val="99"/>
    <w:semiHidden/>
    <w:rsid w:val="0005233F"/>
    <w:rPr>
      <w:color w:val="666666"/>
    </w:rPr>
  </w:style>
  <w:style w:type="character" w:styleId="Strong">
    <w:name w:val="Strong"/>
    <w:basedOn w:val="DefaultParagraphFont"/>
    <w:uiPriority w:val="22"/>
    <w:qFormat/>
    <w:rsid w:val="00FE2A38"/>
    <w:rPr>
      <w:b/>
      <w:bCs/>
    </w:rPr>
  </w:style>
  <w:style w:type="character" w:customStyle="1" w:styleId="whitespacepreserver">
    <w:name w:val="whitespace_preserver"/>
    <w:basedOn w:val="DefaultParagraphFont"/>
    <w:rsid w:val="00BD1E44"/>
  </w:style>
  <w:style w:type="character" w:customStyle="1" w:styleId="whitespace-normal">
    <w:name w:val="whitespace-normal"/>
    <w:basedOn w:val="DefaultParagraphFont"/>
    <w:rsid w:val="00FD0A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914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9C5D93F19A6478D903138903B7A3A21"/>
        <w:category>
          <w:name w:val="General"/>
          <w:gallery w:val="placeholder"/>
        </w:category>
        <w:types>
          <w:type w:val="bbPlcHdr"/>
        </w:types>
        <w:behaviors>
          <w:behavior w:val="content"/>
        </w:behaviors>
        <w:guid w:val="{BCD3C05E-95D9-42AA-8328-E4580FB8A40B}"/>
      </w:docPartPr>
      <w:docPartBody>
        <w:p w:rsidR="00F33DA4" w:rsidRDefault="00F33DA4">
          <w:r w:rsidRPr="00C53636">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MingLiU">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DA4"/>
    <w:rsid w:val="0004132E"/>
    <w:rsid w:val="00094641"/>
    <w:rsid w:val="00102683"/>
    <w:rsid w:val="00110CB1"/>
    <w:rsid w:val="001D1911"/>
    <w:rsid w:val="00273EBD"/>
    <w:rsid w:val="00296962"/>
    <w:rsid w:val="002A7EDD"/>
    <w:rsid w:val="002D0CE3"/>
    <w:rsid w:val="002D129A"/>
    <w:rsid w:val="003424ED"/>
    <w:rsid w:val="00360451"/>
    <w:rsid w:val="00384944"/>
    <w:rsid w:val="003E0839"/>
    <w:rsid w:val="003F0699"/>
    <w:rsid w:val="00401BD3"/>
    <w:rsid w:val="0043600A"/>
    <w:rsid w:val="0045261B"/>
    <w:rsid w:val="00457B2A"/>
    <w:rsid w:val="00487CA3"/>
    <w:rsid w:val="004E3983"/>
    <w:rsid w:val="004E5B35"/>
    <w:rsid w:val="0055154D"/>
    <w:rsid w:val="0065186F"/>
    <w:rsid w:val="00670C8D"/>
    <w:rsid w:val="00675FBF"/>
    <w:rsid w:val="00700AB4"/>
    <w:rsid w:val="0073109F"/>
    <w:rsid w:val="007707AD"/>
    <w:rsid w:val="007A6C3D"/>
    <w:rsid w:val="00A15784"/>
    <w:rsid w:val="00AA500D"/>
    <w:rsid w:val="00AD40FC"/>
    <w:rsid w:val="00AD4D94"/>
    <w:rsid w:val="00B127F7"/>
    <w:rsid w:val="00B368EB"/>
    <w:rsid w:val="00B4391D"/>
    <w:rsid w:val="00BA7F8B"/>
    <w:rsid w:val="00BD7927"/>
    <w:rsid w:val="00C32174"/>
    <w:rsid w:val="00C607DA"/>
    <w:rsid w:val="00C70DB8"/>
    <w:rsid w:val="00CD6881"/>
    <w:rsid w:val="00CE565B"/>
    <w:rsid w:val="00DD62DC"/>
    <w:rsid w:val="00E054BD"/>
    <w:rsid w:val="00E90D5F"/>
    <w:rsid w:val="00EA0021"/>
    <w:rsid w:val="00F33DA4"/>
    <w:rsid w:val="00FA20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33DA4"/>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2026-06-02T00:00:00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593db214-5a72-448f-9a1f-83f56236c51b"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77A997D2E807E74993DBBB8D2BF90ACC" ma:contentTypeVersion="5" ma:contentTypeDescription="Create a new document." ma:contentTypeScope="" ma:versionID="2316de3e15c699f384c05be155214155">
  <xsd:schema xmlns:xsd="http://www.w3.org/2001/XMLSchema" xmlns:xs="http://www.w3.org/2001/XMLSchema" xmlns:p="http://schemas.microsoft.com/office/2006/metadata/properties" xmlns:ns3="593db214-5a72-448f-9a1f-83f56236c51b" targetNamespace="http://schemas.microsoft.com/office/2006/metadata/properties" ma:root="true" ma:fieldsID="35c4b37af4f88c9ed72a9eccdfed545f" ns3:_="">
    <xsd:import namespace="593db214-5a72-448f-9a1f-83f56236c51b"/>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3db214-5a72-448f-9a1f-83f56236c51b"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B684523-BD7F-4C96-947F-8291C3B730EB}">
  <ds:schemaRefs>
    <ds:schemaRef ds:uri="http://schemas.openxmlformats.org/officeDocument/2006/bibliography"/>
  </ds:schemaRefs>
</ds:datastoreItem>
</file>

<file path=customXml/itemProps3.xml><?xml version="1.0" encoding="utf-8"?>
<ds:datastoreItem xmlns:ds="http://schemas.openxmlformats.org/officeDocument/2006/customXml" ds:itemID="{CADEB1FC-887A-4E97-BA70-DFA08370AE84}">
  <ds:schemaRefs>
    <ds:schemaRef ds:uri="http://schemas.microsoft.com/office/2006/metadata/properties"/>
    <ds:schemaRef ds:uri="http://schemas.microsoft.com/office/infopath/2007/PartnerControls"/>
    <ds:schemaRef ds:uri="593db214-5a72-448f-9a1f-83f56236c51b"/>
  </ds:schemaRefs>
</ds:datastoreItem>
</file>

<file path=customXml/itemProps4.xml><?xml version="1.0" encoding="utf-8"?>
<ds:datastoreItem xmlns:ds="http://schemas.openxmlformats.org/officeDocument/2006/customXml" ds:itemID="{82D551D7-770E-45E1-B75C-F1007AC91146}">
  <ds:schemaRefs>
    <ds:schemaRef ds:uri="http://schemas.microsoft.com/sharepoint/v3/contenttype/forms"/>
  </ds:schemaRefs>
</ds:datastoreItem>
</file>

<file path=customXml/itemProps5.xml><?xml version="1.0" encoding="utf-8"?>
<ds:datastoreItem xmlns:ds="http://schemas.openxmlformats.org/officeDocument/2006/customXml" ds:itemID="{28E72C9C-7F24-4FCC-8ED5-3CE8BD19F9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3db214-5a72-448f-9a1f-83f56236c5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2348</Words>
  <Characters>12943</Characters>
  <Application>Microsoft Office Word</Application>
  <DocSecurity>0</DocSecurity>
  <Lines>380</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Brobston</dc:creator>
  <cp:keywords/>
  <dc:description/>
  <cp:lastModifiedBy>Caitlin Fantini</cp:lastModifiedBy>
  <cp:revision>2</cp:revision>
  <cp:lastPrinted>2026-06-02T18:43:00Z</cp:lastPrinted>
  <dcterms:created xsi:type="dcterms:W3CDTF">2026-06-12T16:38:00Z</dcterms:created>
  <dcterms:modified xsi:type="dcterms:W3CDTF">2026-06-12T16:38:00Z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0x01010077A997D2E807E74993DBBB8D2BF90ACC</vt:lpwstr>
  </property>
</Properties>
</file>